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226"/>
        <w:gridCol w:w="1921"/>
        <w:gridCol w:w="502"/>
        <w:gridCol w:w="592"/>
        <w:gridCol w:w="6215"/>
      </w:tblGrid>
      <w:tr w:rsidR="001B7CE6" w:rsidRPr="00F97101" w14:paraId="7D3CB362" w14:textId="77777777" w:rsidTr="001F6F13">
        <w:trPr>
          <w:trHeight w:val="443"/>
        </w:trPr>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9231" w:type="dxa"/>
            <w:gridSpan w:val="4"/>
            <w:tcBorders>
              <w:top w:val="single" w:sz="4" w:space="0" w:color="auto"/>
              <w:left w:val="nil"/>
              <w:bottom w:val="single" w:sz="4" w:space="0" w:color="auto"/>
              <w:right w:val="single" w:sz="4" w:space="0" w:color="auto"/>
            </w:tcBorders>
            <w:shd w:val="clear" w:color="auto" w:fill="auto"/>
            <w:noWrap/>
            <w:vAlign w:val="center"/>
          </w:tcPr>
          <w:p w14:paraId="1DD4869B" w14:textId="01778B01" w:rsidR="001B7CE6" w:rsidRPr="00F97101" w:rsidRDefault="001B7CE6"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SEXTO</w:t>
            </w:r>
          </w:p>
        </w:tc>
      </w:tr>
      <w:tr w:rsidR="001B7CE6" w:rsidRPr="00F97101" w14:paraId="03A5DE46" w14:textId="77777777" w:rsidTr="001F6F13">
        <w:trPr>
          <w:trHeight w:val="443"/>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9231" w:type="dxa"/>
            <w:gridSpan w:val="4"/>
            <w:tcBorders>
              <w:top w:val="single" w:sz="4" w:space="0" w:color="auto"/>
              <w:left w:val="nil"/>
              <w:bottom w:val="single" w:sz="4" w:space="0" w:color="auto"/>
              <w:right w:val="single" w:sz="4" w:space="0" w:color="auto"/>
            </w:tcBorders>
            <w:shd w:val="clear" w:color="auto" w:fill="auto"/>
            <w:noWrap/>
            <w:vAlign w:val="center"/>
          </w:tcPr>
          <w:p w14:paraId="42098E53" w14:textId="621C468E" w:rsidR="001B7CE6" w:rsidRPr="00F97101" w:rsidRDefault="001B7CE6"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MATEMATICAS</w:t>
            </w:r>
          </w:p>
        </w:tc>
      </w:tr>
      <w:tr w:rsidR="001B7CE6" w:rsidRPr="00F97101" w14:paraId="39E7D6E6" w14:textId="77777777" w:rsidTr="001F6F13">
        <w:trPr>
          <w:trHeight w:val="443"/>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9231" w:type="dxa"/>
            <w:gridSpan w:val="4"/>
            <w:tcBorders>
              <w:top w:val="single" w:sz="4" w:space="0" w:color="auto"/>
              <w:left w:val="nil"/>
              <w:bottom w:val="single" w:sz="4" w:space="0" w:color="auto"/>
              <w:right w:val="single" w:sz="4" w:space="0" w:color="auto"/>
            </w:tcBorders>
            <w:shd w:val="clear" w:color="auto" w:fill="auto"/>
            <w:noWrap/>
            <w:vAlign w:val="center"/>
          </w:tcPr>
          <w:p w14:paraId="559E6DD1" w14:textId="4A4D47F1" w:rsidR="001B7CE6" w:rsidRPr="00F97101" w:rsidRDefault="00E97C2F"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GEOMETRÍA</w:t>
            </w:r>
          </w:p>
        </w:tc>
      </w:tr>
      <w:tr w:rsidR="001B7CE6" w:rsidRPr="00F97101" w14:paraId="051D0480" w14:textId="77777777" w:rsidTr="001F6F13">
        <w:trPr>
          <w:trHeight w:val="443"/>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9231" w:type="dxa"/>
            <w:gridSpan w:val="4"/>
            <w:tcBorders>
              <w:top w:val="single" w:sz="4" w:space="0" w:color="auto"/>
              <w:left w:val="nil"/>
              <w:bottom w:val="single" w:sz="4" w:space="0" w:color="auto"/>
              <w:right w:val="single" w:sz="4" w:space="0" w:color="auto"/>
            </w:tcBorders>
            <w:shd w:val="clear" w:color="auto" w:fill="auto"/>
            <w:noWrap/>
            <w:vAlign w:val="center"/>
          </w:tcPr>
          <w:p w14:paraId="49DED84E" w14:textId="689A61FA" w:rsidR="001B7CE6" w:rsidRPr="00F97101" w:rsidRDefault="001B7CE6" w:rsidP="001B7CE6">
            <w:pPr>
              <w:spacing w:after="0" w:line="240" w:lineRule="auto"/>
              <w:rPr>
                <w:rFonts w:ascii="Arial" w:eastAsia="Times New Roman" w:hAnsi="Arial" w:cs="Arial"/>
                <w:b/>
                <w:bCs/>
                <w:i/>
                <w:iCs/>
                <w:color w:val="000000"/>
                <w:sz w:val="18"/>
                <w:szCs w:val="18"/>
                <w:lang w:eastAsia="es-CO"/>
              </w:rPr>
            </w:pPr>
          </w:p>
        </w:tc>
      </w:tr>
      <w:tr w:rsidR="001B7CE6" w:rsidRPr="00F97101" w14:paraId="66C624C3" w14:textId="77777777" w:rsidTr="001F6F13">
        <w:trPr>
          <w:trHeight w:val="443"/>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9231" w:type="dxa"/>
            <w:gridSpan w:val="4"/>
            <w:tcBorders>
              <w:top w:val="single" w:sz="4" w:space="0" w:color="auto"/>
              <w:left w:val="nil"/>
              <w:bottom w:val="single" w:sz="4" w:space="0" w:color="auto"/>
              <w:right w:val="single" w:sz="4" w:space="0" w:color="auto"/>
            </w:tcBorders>
            <w:shd w:val="clear" w:color="auto" w:fill="auto"/>
            <w:noWrap/>
            <w:vAlign w:val="center"/>
          </w:tcPr>
          <w:p w14:paraId="1F504DD2" w14:textId="6E9358E4" w:rsidR="001B7CE6" w:rsidRPr="00F94B6F" w:rsidRDefault="00F94B6F" w:rsidP="001B7CE6">
            <w:pPr>
              <w:spacing w:after="0" w:line="240" w:lineRule="auto"/>
              <w:rPr>
                <w:rFonts w:ascii="Arial" w:eastAsia="Times New Roman" w:hAnsi="Arial" w:cs="Arial"/>
                <w:b/>
                <w:bCs/>
                <w:i/>
                <w:iCs/>
                <w:color w:val="FF0000"/>
                <w:sz w:val="18"/>
                <w:szCs w:val="18"/>
                <w:lang w:eastAsia="es-CO"/>
              </w:rPr>
            </w:pPr>
            <w:r>
              <w:rPr>
                <w:rFonts w:ascii="Arial" w:eastAsia="Times New Roman" w:hAnsi="Arial" w:cs="Arial"/>
                <w:b/>
                <w:bCs/>
                <w:i/>
                <w:iCs/>
                <w:color w:val="FF0000"/>
                <w:sz w:val="18"/>
                <w:szCs w:val="18"/>
                <w:lang w:eastAsia="es-CO"/>
              </w:rPr>
              <w:t>1</w:t>
            </w:r>
          </w:p>
        </w:tc>
      </w:tr>
      <w:tr w:rsidR="00E97C2F" w:rsidRPr="00F97101" w14:paraId="2251136E" w14:textId="77777777" w:rsidTr="001F6F13">
        <w:trPr>
          <w:trHeight w:val="1494"/>
        </w:trPr>
        <w:tc>
          <w:tcPr>
            <w:tcW w:w="1225" w:type="dxa"/>
            <w:tcBorders>
              <w:top w:val="nil"/>
              <w:left w:val="single" w:sz="4" w:space="0" w:color="auto"/>
              <w:bottom w:val="single" w:sz="4" w:space="0" w:color="auto"/>
              <w:right w:val="single" w:sz="4" w:space="0" w:color="auto"/>
            </w:tcBorders>
            <w:shd w:val="clear" w:color="auto" w:fill="auto"/>
            <w:noWrap/>
            <w:vAlign w:val="center"/>
          </w:tcPr>
          <w:p w14:paraId="5A7D44E0" w14:textId="37CFF824" w:rsidR="00E97C2F" w:rsidRPr="00F97101" w:rsidRDefault="00E97C2F" w:rsidP="00E97C2F">
            <w:pPr>
              <w:spacing w:after="0" w:line="240" w:lineRule="auto"/>
              <w:rPr>
                <w:rFonts w:ascii="Arial" w:eastAsia="Times New Roman" w:hAnsi="Arial" w:cs="Arial"/>
                <w:b/>
                <w:bCs/>
                <w:i/>
                <w:i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9231" w:type="dxa"/>
            <w:gridSpan w:val="4"/>
            <w:tcBorders>
              <w:top w:val="single" w:sz="4" w:space="0" w:color="auto"/>
              <w:left w:val="nil"/>
              <w:bottom w:val="single" w:sz="4" w:space="0" w:color="auto"/>
              <w:right w:val="single" w:sz="4" w:space="0" w:color="auto"/>
            </w:tcBorders>
            <w:shd w:val="clear" w:color="auto" w:fill="auto"/>
            <w:noWrap/>
            <w:vAlign w:val="center"/>
          </w:tcPr>
          <w:p w14:paraId="5D773E40" w14:textId="1B4CAE89" w:rsidR="00E97C2F" w:rsidRDefault="00E97C2F" w:rsidP="00E97C2F">
            <w:pPr>
              <w:spacing w:after="0" w:line="240" w:lineRule="auto"/>
              <w:jc w:val="both"/>
              <w:rPr>
                <w:rFonts w:ascii="Arial" w:hAnsi="Arial" w:cs="Arial"/>
                <w:sz w:val="18"/>
                <w:szCs w:val="18"/>
              </w:rPr>
            </w:pPr>
            <w:r w:rsidRPr="00BE4525">
              <w:rPr>
                <w:rFonts w:ascii="Arial" w:hAnsi="Arial" w:cs="Arial"/>
                <w:color w:val="202124"/>
                <w:sz w:val="18"/>
                <w:szCs w:val="18"/>
                <w:shd w:val="clear" w:color="auto" w:fill="FFFFFF"/>
              </w:rPr>
              <w:t>Describir analíticamente los lugares geométricos en el plano y en el espacio. Describir el lugar geométrico de las expresiones analíticas más comunes de dos o tres variables. Incorporar en el estudio de las propiedades geométricas por métodos analíticos diferentes sistemas de coordenadas</w:t>
            </w:r>
            <w:r>
              <w:rPr>
                <w:rFonts w:ascii="Arial" w:hAnsi="Arial" w:cs="Arial"/>
                <w:color w:val="202124"/>
                <w:sz w:val="18"/>
                <w:szCs w:val="18"/>
                <w:shd w:val="clear" w:color="auto" w:fill="FFFFFF"/>
              </w:rPr>
              <w:t xml:space="preserve"> y </w:t>
            </w:r>
            <w:r>
              <w:rPr>
                <w:rFonts w:ascii="Arial" w:hAnsi="Arial" w:cs="Arial"/>
                <w:sz w:val="18"/>
                <w:szCs w:val="18"/>
              </w:rPr>
              <w:t xml:space="preserve">Fomentar activamente el vínculo entre la habilidad escrita </w:t>
            </w:r>
            <w:r w:rsidRPr="00FD7926">
              <w:rPr>
                <w:rFonts w:ascii="Arial" w:hAnsi="Arial" w:cs="Arial"/>
                <w:sz w:val="18"/>
                <w:szCs w:val="18"/>
              </w:rPr>
              <w:t xml:space="preserve">y la acción para impulsar el aprendizaje del </w:t>
            </w:r>
            <w:r>
              <w:rPr>
                <w:rFonts w:ascii="Arial" w:hAnsi="Arial" w:cs="Arial"/>
                <w:sz w:val="18"/>
                <w:szCs w:val="18"/>
              </w:rPr>
              <w:t>desarrollo metacognitivo de las matemáticas</w:t>
            </w:r>
            <w:r w:rsidRPr="00FD7926">
              <w:rPr>
                <w:rFonts w:ascii="Arial" w:hAnsi="Arial" w:cs="Arial"/>
                <w:sz w:val="18"/>
                <w:szCs w:val="18"/>
              </w:rPr>
              <w:t xml:space="preserve">. </w:t>
            </w:r>
            <w:r>
              <w:rPr>
                <w:rFonts w:ascii="Arial" w:hAnsi="Arial" w:cs="Arial"/>
                <w:sz w:val="18"/>
                <w:szCs w:val="18"/>
              </w:rPr>
              <w:t xml:space="preserve">Para ello, el presente programa correspondiente a grado sexto comprende los siguientes objetivos por bimestre: </w:t>
            </w:r>
          </w:p>
          <w:p w14:paraId="429BF6CA" w14:textId="77777777" w:rsidR="00E97C2F" w:rsidRDefault="00E97C2F" w:rsidP="00E97C2F">
            <w:pPr>
              <w:spacing w:after="0" w:line="240" w:lineRule="auto"/>
              <w:rPr>
                <w:rFonts w:ascii="Arial" w:hAnsi="Arial" w:cs="Arial"/>
                <w:sz w:val="18"/>
                <w:szCs w:val="18"/>
              </w:rPr>
            </w:pPr>
          </w:p>
          <w:p w14:paraId="74577F8B" w14:textId="77777777" w:rsidR="00E97C2F" w:rsidRDefault="00E97C2F" w:rsidP="00E97C2F">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5BC4E15E" w14:textId="2834AFC0" w:rsidR="00E97C2F" w:rsidRPr="0010283D" w:rsidRDefault="00E97C2F" w:rsidP="00E97C2F">
            <w:pPr>
              <w:spacing w:after="0" w:line="240" w:lineRule="auto"/>
              <w:rPr>
                <w:rFonts w:ascii="Arial" w:eastAsia="Times New Roman" w:hAnsi="Arial" w:cs="Arial"/>
                <w:bCs/>
                <w:color w:val="000000"/>
                <w:sz w:val="18"/>
                <w:szCs w:val="18"/>
                <w:lang w:eastAsia="es-CO"/>
              </w:rPr>
            </w:pPr>
            <w:r w:rsidRPr="004F44F8">
              <w:rPr>
                <w:rFonts w:ascii="Arial" w:eastAsia="Times New Roman" w:hAnsi="Arial" w:cs="Arial"/>
                <w:color w:val="000000"/>
                <w:sz w:val="20"/>
                <w:szCs w:val="20"/>
                <w:lang w:eastAsia="es-CO"/>
              </w:rPr>
              <w:t xml:space="preserve"> Comprende y utiliza de manera eficaz los conceptos geométricos</w:t>
            </w:r>
            <w:r w:rsidR="00F94B6F">
              <w:rPr>
                <w:rFonts w:ascii="Arial" w:eastAsia="Times New Roman" w:hAnsi="Arial" w:cs="Arial"/>
                <w:color w:val="000000"/>
                <w:sz w:val="20"/>
                <w:szCs w:val="20"/>
                <w:lang w:eastAsia="es-CO"/>
              </w:rPr>
              <w:t>.</w:t>
            </w:r>
          </w:p>
          <w:p w14:paraId="2B06C651" w14:textId="0847300C" w:rsidR="00E97C2F" w:rsidRPr="0010283D" w:rsidRDefault="00E97C2F" w:rsidP="00E97C2F">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4F44F8">
              <w:rPr>
                <w:rFonts w:ascii="Arial" w:eastAsia="Times New Roman" w:hAnsi="Arial" w:cs="Arial"/>
                <w:color w:val="000000"/>
                <w:sz w:val="20"/>
                <w:szCs w:val="20"/>
                <w:lang w:eastAsia="es-CO"/>
              </w:rPr>
              <w:t>Identifica y representa los tipos de ángulos para construirlos</w:t>
            </w:r>
            <w:r w:rsidR="00F94B6F">
              <w:rPr>
                <w:rFonts w:ascii="Arial" w:eastAsia="Times New Roman" w:hAnsi="Arial" w:cs="Arial"/>
                <w:color w:val="000000"/>
                <w:sz w:val="20"/>
                <w:szCs w:val="20"/>
                <w:lang w:eastAsia="es-CO"/>
              </w:rPr>
              <w:t>.</w:t>
            </w:r>
          </w:p>
          <w:p w14:paraId="3DF2CBDF" w14:textId="77777777" w:rsidR="00E97C2F" w:rsidRPr="0010283D" w:rsidRDefault="00E97C2F" w:rsidP="00E97C2F">
            <w:pPr>
              <w:spacing w:after="0" w:line="240" w:lineRule="auto"/>
              <w:rPr>
                <w:rFonts w:ascii="Arial" w:eastAsia="Times New Roman" w:hAnsi="Arial" w:cs="Arial"/>
                <w:bCs/>
                <w:color w:val="000000"/>
                <w:sz w:val="18"/>
                <w:szCs w:val="18"/>
                <w:lang w:eastAsia="es-CO"/>
              </w:rPr>
            </w:pPr>
          </w:p>
          <w:p w14:paraId="2683F790" w14:textId="77777777" w:rsidR="00E97C2F" w:rsidRDefault="00E97C2F" w:rsidP="00E97C2F">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2FBD2914" w14:textId="2E0AE0ED" w:rsidR="00E97C2F" w:rsidRPr="0010283D" w:rsidRDefault="00E97C2F" w:rsidP="00E97C2F">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 </w:t>
            </w:r>
            <w:r w:rsidRPr="004F44F8">
              <w:rPr>
                <w:rFonts w:ascii="Arial" w:eastAsia="Times New Roman" w:hAnsi="Arial" w:cs="Arial"/>
                <w:color w:val="000000"/>
                <w:sz w:val="20"/>
                <w:szCs w:val="20"/>
                <w:lang w:eastAsia="es-CO"/>
              </w:rPr>
              <w:t>Reconoce las medidas de longitud y realiza conversiones entre ellas</w:t>
            </w:r>
            <w:r w:rsidR="00F94B6F">
              <w:rPr>
                <w:rFonts w:ascii="Arial" w:eastAsia="Times New Roman" w:hAnsi="Arial" w:cs="Arial"/>
                <w:color w:val="000000"/>
                <w:sz w:val="20"/>
                <w:szCs w:val="20"/>
                <w:lang w:eastAsia="es-CO"/>
              </w:rPr>
              <w:t>.</w:t>
            </w:r>
          </w:p>
          <w:p w14:paraId="06DDAEF9" w14:textId="5490CC0C" w:rsidR="00E97C2F" w:rsidRPr="0010283D" w:rsidRDefault="00E97C2F" w:rsidP="00E97C2F">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4F44F8">
              <w:rPr>
                <w:rFonts w:ascii="Arial" w:eastAsia="Times New Roman" w:hAnsi="Arial" w:cs="Arial"/>
                <w:color w:val="000000"/>
                <w:sz w:val="20"/>
                <w:szCs w:val="20"/>
                <w:lang w:eastAsia="es-CO"/>
              </w:rPr>
              <w:t>Realiza conversiones entre los diferentes sistemas de unidades.</w:t>
            </w:r>
          </w:p>
          <w:p w14:paraId="018E3D9C" w14:textId="77777777" w:rsidR="00E97C2F" w:rsidRPr="0010283D" w:rsidRDefault="00E97C2F" w:rsidP="00E97C2F">
            <w:pPr>
              <w:spacing w:after="0" w:line="240" w:lineRule="auto"/>
              <w:rPr>
                <w:rFonts w:ascii="Arial" w:eastAsia="Times New Roman" w:hAnsi="Arial" w:cs="Arial"/>
                <w:bCs/>
                <w:color w:val="000000"/>
                <w:sz w:val="18"/>
                <w:szCs w:val="18"/>
                <w:lang w:eastAsia="es-CO"/>
              </w:rPr>
            </w:pPr>
          </w:p>
          <w:p w14:paraId="48DE3129" w14:textId="77777777" w:rsidR="00E97C2F" w:rsidRDefault="00E97C2F" w:rsidP="00E97C2F">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0F10C12C" w14:textId="7263B026" w:rsidR="00E97C2F" w:rsidRPr="0010283D" w:rsidRDefault="00E97C2F" w:rsidP="00E97C2F">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4F44F8">
              <w:rPr>
                <w:rFonts w:ascii="Arial" w:eastAsia="Times New Roman" w:hAnsi="Arial" w:cs="Arial"/>
                <w:color w:val="000000"/>
                <w:sz w:val="20"/>
                <w:szCs w:val="20"/>
                <w:lang w:eastAsia="es-CO"/>
              </w:rPr>
              <w:t>Identifica y clasifica los diferentes tipos de polígonos existentes</w:t>
            </w:r>
            <w:r w:rsidR="00F94B6F">
              <w:rPr>
                <w:rFonts w:ascii="Arial" w:eastAsia="Times New Roman" w:hAnsi="Arial" w:cs="Arial"/>
                <w:color w:val="000000"/>
                <w:sz w:val="20"/>
                <w:szCs w:val="20"/>
                <w:lang w:eastAsia="es-CO"/>
              </w:rPr>
              <w:t>.</w:t>
            </w:r>
          </w:p>
          <w:p w14:paraId="10CF7AAC" w14:textId="756989A7" w:rsidR="00E97C2F" w:rsidRPr="00F94B6F" w:rsidRDefault="00E97C2F" w:rsidP="00E97C2F">
            <w:pPr>
              <w:spacing w:after="0" w:line="240" w:lineRule="auto"/>
              <w:rPr>
                <w:rFonts w:ascii="Arial" w:eastAsia="Times New Roman" w:hAnsi="Arial" w:cs="Arial"/>
                <w:bCs/>
                <w:color w:val="FF0000"/>
                <w:sz w:val="18"/>
                <w:szCs w:val="18"/>
                <w:lang w:eastAsia="es-CO"/>
              </w:rPr>
            </w:pPr>
            <w:r>
              <w:rPr>
                <w:rFonts w:ascii="Arial" w:eastAsia="Times New Roman" w:hAnsi="Arial" w:cs="Arial"/>
                <w:bCs/>
                <w:color w:val="000000"/>
                <w:sz w:val="18"/>
                <w:szCs w:val="18"/>
                <w:lang w:eastAsia="es-CO"/>
              </w:rPr>
              <w:t xml:space="preserve"> </w:t>
            </w:r>
            <w:r w:rsidRPr="004F44F8">
              <w:rPr>
                <w:rFonts w:ascii="Arial" w:eastAsia="Times New Roman" w:hAnsi="Arial" w:cs="Arial"/>
                <w:color w:val="000000"/>
                <w:sz w:val="20"/>
                <w:szCs w:val="20"/>
                <w:lang w:eastAsia="es-CO"/>
              </w:rPr>
              <w:t>Calcula y reconoce el área y perímetro de polígonos regulares</w:t>
            </w:r>
            <w:r w:rsidR="00F94B6F">
              <w:rPr>
                <w:rFonts w:ascii="Arial" w:eastAsia="Times New Roman" w:hAnsi="Arial" w:cs="Arial"/>
                <w:color w:val="000000"/>
                <w:sz w:val="20"/>
                <w:szCs w:val="20"/>
                <w:lang w:eastAsia="es-CO"/>
              </w:rPr>
              <w:t>.</w:t>
            </w:r>
          </w:p>
          <w:p w14:paraId="02A1C91E" w14:textId="77777777" w:rsidR="00E97C2F" w:rsidRPr="00F94B6F" w:rsidRDefault="00E97C2F" w:rsidP="00E97C2F">
            <w:pPr>
              <w:spacing w:after="0" w:line="240" w:lineRule="auto"/>
              <w:rPr>
                <w:rFonts w:ascii="Arial" w:eastAsia="Times New Roman" w:hAnsi="Arial" w:cs="Arial"/>
                <w:bCs/>
                <w:color w:val="FF0000"/>
                <w:sz w:val="18"/>
                <w:szCs w:val="18"/>
                <w:lang w:eastAsia="es-CO"/>
              </w:rPr>
            </w:pPr>
          </w:p>
          <w:p w14:paraId="13AD32F5" w14:textId="77777777" w:rsidR="00E97C2F" w:rsidRDefault="00E97C2F" w:rsidP="00E97C2F">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7688972D" w14:textId="6C7F8BCB" w:rsidR="00E97C2F" w:rsidRPr="00F94B6F" w:rsidRDefault="00E97C2F" w:rsidP="00E97C2F">
            <w:pPr>
              <w:spacing w:after="0" w:line="240" w:lineRule="auto"/>
              <w:rPr>
                <w:rFonts w:ascii="Arial" w:eastAsia="Times New Roman" w:hAnsi="Arial" w:cs="Arial"/>
                <w:color w:val="FF0000"/>
                <w:sz w:val="18"/>
                <w:szCs w:val="18"/>
                <w:lang w:eastAsia="es-CO"/>
              </w:rPr>
            </w:pPr>
            <w:r>
              <w:rPr>
                <w:rFonts w:ascii="Arial" w:eastAsia="Times New Roman" w:hAnsi="Arial" w:cs="Arial"/>
                <w:bCs/>
                <w:color w:val="000000"/>
                <w:sz w:val="18"/>
                <w:szCs w:val="18"/>
                <w:lang w:eastAsia="es-CO"/>
              </w:rPr>
              <w:t xml:space="preserve"> </w:t>
            </w:r>
            <w:r w:rsidRPr="004F44F8">
              <w:rPr>
                <w:rFonts w:ascii="Arial" w:eastAsia="Times New Roman" w:hAnsi="Arial" w:cs="Arial"/>
                <w:color w:val="000000"/>
                <w:sz w:val="20"/>
                <w:szCs w:val="20"/>
                <w:lang w:eastAsia="es-CO"/>
              </w:rPr>
              <w:t xml:space="preserve">Identifica y grafica los elementos de diferentes </w:t>
            </w:r>
            <w:r w:rsidR="00F94B6F">
              <w:rPr>
                <w:rFonts w:ascii="Arial" w:eastAsia="Times New Roman" w:hAnsi="Arial" w:cs="Arial"/>
                <w:color w:val="000000"/>
                <w:sz w:val="20"/>
                <w:szCs w:val="20"/>
                <w:lang w:eastAsia="es-CO"/>
              </w:rPr>
              <w:t>sistemas de referencia.</w:t>
            </w:r>
          </w:p>
          <w:p w14:paraId="711C96B3" w14:textId="7422D777" w:rsidR="00E97C2F" w:rsidRDefault="00E97C2F" w:rsidP="00E97C2F">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4F44F8">
              <w:rPr>
                <w:rFonts w:ascii="Arial" w:eastAsia="Times New Roman" w:hAnsi="Arial" w:cs="Arial"/>
                <w:color w:val="000000"/>
                <w:sz w:val="20"/>
                <w:szCs w:val="20"/>
                <w:lang w:eastAsia="es-CO"/>
              </w:rPr>
              <w:t>Reconoce las diferentes normas y técnicas de manipulación de las figuras geométricas</w:t>
            </w:r>
            <w:r w:rsidR="00F94B6F">
              <w:rPr>
                <w:rFonts w:ascii="Arial" w:eastAsia="Times New Roman" w:hAnsi="Arial" w:cs="Arial"/>
                <w:color w:val="000000"/>
                <w:sz w:val="20"/>
                <w:szCs w:val="20"/>
                <w:lang w:eastAsia="es-CO"/>
              </w:rPr>
              <w:t>.</w:t>
            </w:r>
          </w:p>
          <w:p w14:paraId="12C81EC4" w14:textId="2C3A2B25" w:rsidR="00E97C2F" w:rsidRPr="00F97101" w:rsidRDefault="00E97C2F" w:rsidP="00E97C2F">
            <w:pPr>
              <w:spacing w:after="0" w:line="240" w:lineRule="auto"/>
              <w:rPr>
                <w:rFonts w:ascii="Arial" w:hAnsi="Arial" w:cs="Arial"/>
                <w:color w:val="202124"/>
                <w:sz w:val="18"/>
                <w:szCs w:val="18"/>
                <w:shd w:val="clear" w:color="auto" w:fill="FFFFFF"/>
              </w:rPr>
            </w:pPr>
          </w:p>
        </w:tc>
      </w:tr>
      <w:tr w:rsidR="00E97C2F" w:rsidRPr="00F97101" w14:paraId="7CDFDF62" w14:textId="77777777" w:rsidTr="001F6F13">
        <w:trPr>
          <w:trHeight w:val="14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E97C2F" w:rsidRPr="00F97101" w:rsidRDefault="00E97C2F" w:rsidP="00E97C2F">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9231" w:type="dxa"/>
            <w:gridSpan w:val="4"/>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E97C2F" w:rsidRPr="00F97101" w:rsidRDefault="00E97C2F" w:rsidP="00E97C2F">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E97C2F" w:rsidRPr="00F97101" w:rsidRDefault="00E97C2F" w:rsidP="00E97C2F">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37E13954" w:rsidR="00E97C2F" w:rsidRPr="00F97101" w:rsidRDefault="00F94B6F" w:rsidP="00E97C2F">
            <w:pPr>
              <w:rPr>
                <w:rFonts w:ascii="Arial" w:hAnsi="Arial" w:cs="Arial"/>
                <w:sz w:val="18"/>
                <w:szCs w:val="18"/>
              </w:rPr>
            </w:pPr>
            <w:r>
              <w:rPr>
                <w:rFonts w:ascii="Arial" w:hAnsi="Arial" w:cs="Arial"/>
                <w:sz w:val="18"/>
                <w:szCs w:val="18"/>
              </w:rPr>
              <w:t>Desempeño Básico</w:t>
            </w:r>
            <w:r>
              <w:rPr>
                <w:rFonts w:ascii="Arial" w:hAnsi="Arial" w:cs="Arial"/>
                <w:sz w:val="18"/>
                <w:szCs w:val="18"/>
              </w:rPr>
              <w:tab/>
            </w:r>
            <w:r w:rsidR="00E97C2F" w:rsidRPr="00F97101">
              <w:rPr>
                <w:rFonts w:ascii="Arial" w:hAnsi="Arial" w:cs="Arial"/>
                <w:sz w:val="18"/>
                <w:szCs w:val="18"/>
              </w:rPr>
              <w:t>35 – 39</w:t>
            </w:r>
          </w:p>
          <w:p w14:paraId="70905EDB" w14:textId="5F0AF761" w:rsidR="00E97C2F" w:rsidRPr="00F97101" w:rsidRDefault="00E97C2F" w:rsidP="00E97C2F">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10 – 34</w:t>
            </w:r>
          </w:p>
          <w:p w14:paraId="4703EE75" w14:textId="108244A6" w:rsidR="00E97C2F" w:rsidRPr="00F97101" w:rsidRDefault="00E97C2F" w:rsidP="00E97C2F">
            <w:pPr>
              <w:rPr>
                <w:rFonts w:ascii="Arial" w:eastAsia="Times New Roman" w:hAnsi="Arial" w:cs="Arial"/>
                <w:b/>
                <w:bCs/>
                <w:i/>
                <w:iCs/>
                <w:color w:val="000000"/>
                <w:sz w:val="18"/>
                <w:szCs w:val="18"/>
                <w:lang w:eastAsia="es-CO"/>
              </w:rPr>
            </w:pPr>
          </w:p>
        </w:tc>
      </w:tr>
      <w:tr w:rsidR="00E97C2F" w:rsidRPr="00F97101" w14:paraId="6FCC6CEF"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E97C2F" w:rsidRPr="00F97101" w:rsidRDefault="00E97C2F" w:rsidP="00E97C2F">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9231" w:type="dxa"/>
            <w:gridSpan w:val="4"/>
            <w:tcBorders>
              <w:top w:val="single" w:sz="4" w:space="0" w:color="auto"/>
              <w:left w:val="nil"/>
              <w:bottom w:val="single" w:sz="4" w:space="0" w:color="auto"/>
              <w:right w:val="single" w:sz="4" w:space="0" w:color="auto"/>
            </w:tcBorders>
            <w:shd w:val="clear" w:color="auto" w:fill="auto"/>
            <w:noWrap/>
            <w:vAlign w:val="center"/>
          </w:tcPr>
          <w:p w14:paraId="06133249" w14:textId="77777777" w:rsidR="00E97C2F" w:rsidRPr="00F97101" w:rsidRDefault="00E97C2F" w:rsidP="00E97C2F">
            <w:pPr>
              <w:rPr>
                <w:rFonts w:ascii="Arial" w:hAnsi="Arial" w:cs="Arial"/>
                <w:b/>
                <w:bCs/>
                <w:i/>
                <w:iCs/>
                <w:sz w:val="18"/>
                <w:szCs w:val="18"/>
              </w:rPr>
            </w:pPr>
          </w:p>
          <w:p w14:paraId="5E409E31" w14:textId="297CD2A4" w:rsidR="00E97C2F" w:rsidRPr="00F97101" w:rsidRDefault="00E97C2F" w:rsidP="00E97C2F">
            <w:pPr>
              <w:rPr>
                <w:rFonts w:ascii="Arial" w:hAnsi="Arial" w:cs="Arial"/>
                <w:sz w:val="18"/>
                <w:szCs w:val="18"/>
              </w:rPr>
            </w:pPr>
            <w:r w:rsidRPr="00F97101">
              <w:rPr>
                <w:rFonts w:ascii="Arial" w:hAnsi="Arial" w:cs="Arial"/>
                <w:b/>
                <w:bCs/>
                <w:i/>
                <w:iCs/>
                <w:sz w:val="18"/>
                <w:szCs w:val="18"/>
              </w:rPr>
              <w:t>Trabajo extra-clase y Cuaderno:</w:t>
            </w:r>
            <w:r w:rsidRPr="00F97101">
              <w:rPr>
                <w:rFonts w:ascii="Arial" w:hAnsi="Arial" w:cs="Arial"/>
                <w:sz w:val="18"/>
                <w:szCs w:val="18"/>
              </w:rPr>
              <w:t xml:space="preserve"> orden, presentación, ortografía, caligrafía, contenidos, Cumplimiento, calidad, presentación y fundamentación.</w:t>
            </w:r>
          </w:p>
          <w:p w14:paraId="7001A340" w14:textId="77777777" w:rsidR="00E97C2F" w:rsidRPr="00F97101" w:rsidRDefault="00E97C2F" w:rsidP="00E97C2F">
            <w:pPr>
              <w:rPr>
                <w:rFonts w:ascii="Arial" w:hAnsi="Arial" w:cs="Arial"/>
                <w:sz w:val="18"/>
                <w:szCs w:val="18"/>
              </w:rPr>
            </w:pPr>
            <w:r w:rsidRPr="00F97101">
              <w:rPr>
                <w:rFonts w:ascii="Arial" w:hAnsi="Arial" w:cs="Arial"/>
                <w:b/>
                <w:bCs/>
                <w:i/>
                <w:iCs/>
                <w:sz w:val="18"/>
                <w:szCs w:val="18"/>
              </w:rPr>
              <w:t>Trabajo de clase y manejo de libro:</w:t>
            </w:r>
            <w:r w:rsidRPr="00F97101">
              <w:rPr>
                <w:rFonts w:ascii="Arial" w:hAnsi="Arial" w:cs="Arial"/>
                <w:sz w:val="18"/>
                <w:szCs w:val="18"/>
              </w:rPr>
              <w:t xml:space="preserve"> Participación, disciplina, actitud y asistencia. Cumplimiento, calidad, presentación y fundamentación.</w:t>
            </w:r>
          </w:p>
          <w:p w14:paraId="09E0CC35" w14:textId="2F1E3DAB" w:rsidR="00E97C2F" w:rsidRPr="00F97101" w:rsidRDefault="00E97C2F" w:rsidP="00E97C2F">
            <w:pPr>
              <w:rPr>
                <w:rFonts w:ascii="Arial" w:hAnsi="Arial" w:cs="Arial"/>
                <w:sz w:val="18"/>
                <w:szCs w:val="18"/>
              </w:rPr>
            </w:pPr>
            <w:r w:rsidRPr="00F97101">
              <w:rPr>
                <w:rFonts w:ascii="Arial" w:hAnsi="Arial" w:cs="Arial"/>
                <w:b/>
                <w:bCs/>
                <w:i/>
                <w:iCs/>
                <w:sz w:val="18"/>
                <w:szCs w:val="18"/>
              </w:rPr>
              <w:t>Pruebas escritas o practicas</w:t>
            </w:r>
            <w:r w:rsidRPr="00F97101">
              <w:rPr>
                <w:rFonts w:ascii="Arial" w:hAnsi="Arial" w:cs="Arial"/>
                <w:sz w:val="18"/>
                <w:szCs w:val="18"/>
              </w:rPr>
              <w:t>: Análisis, interpretación, comprensión y argumentación</w:t>
            </w:r>
          </w:p>
          <w:p w14:paraId="3034E627" w14:textId="77777777" w:rsidR="00E97C2F" w:rsidRPr="00F97101" w:rsidRDefault="00E97C2F" w:rsidP="00E97C2F">
            <w:pPr>
              <w:spacing w:after="0" w:line="240" w:lineRule="auto"/>
              <w:rPr>
                <w:rFonts w:ascii="Arial" w:hAnsi="Arial" w:cs="Arial"/>
                <w:sz w:val="18"/>
                <w:szCs w:val="18"/>
              </w:rPr>
            </w:pPr>
            <w:r w:rsidRPr="00F97101">
              <w:rPr>
                <w:rFonts w:ascii="Arial" w:hAnsi="Arial" w:cs="Arial"/>
                <w:b/>
                <w:bCs/>
                <w:i/>
                <w:iCs/>
                <w:sz w:val="18"/>
                <w:szCs w:val="18"/>
              </w:rPr>
              <w:t>Auto evaluación:</w:t>
            </w:r>
            <w:r w:rsidRPr="00F97101">
              <w:rPr>
                <w:rFonts w:ascii="Arial" w:hAnsi="Arial" w:cs="Arial"/>
                <w:sz w:val="18"/>
                <w:szCs w:val="18"/>
              </w:rPr>
              <w:t xml:space="preserve"> Heteroevaluación y coevaluación</w:t>
            </w:r>
          </w:p>
          <w:p w14:paraId="33341312" w14:textId="786E3DE8" w:rsidR="00E97C2F" w:rsidRPr="00F97101" w:rsidRDefault="00E97C2F" w:rsidP="00E97C2F">
            <w:pPr>
              <w:spacing w:after="0" w:line="240" w:lineRule="auto"/>
              <w:rPr>
                <w:rFonts w:ascii="Arial" w:eastAsia="Times New Roman" w:hAnsi="Arial" w:cs="Arial"/>
                <w:b/>
                <w:bCs/>
                <w:i/>
                <w:iCs/>
                <w:color w:val="000000"/>
                <w:sz w:val="18"/>
                <w:szCs w:val="18"/>
                <w:lang w:eastAsia="es-CO"/>
              </w:rPr>
            </w:pPr>
          </w:p>
        </w:tc>
      </w:tr>
      <w:tr w:rsidR="001F6F13" w:rsidRPr="00F97101" w14:paraId="7C1B56C9" w14:textId="77777777" w:rsidTr="001F6F13">
        <w:trPr>
          <w:trHeight w:val="2291"/>
        </w:trPr>
        <w:tc>
          <w:tcPr>
            <w:tcW w:w="122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F6F13" w:rsidRPr="00F97101" w:rsidRDefault="001F6F13" w:rsidP="001F6F1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1F6F13" w:rsidRPr="00F97101" w:rsidRDefault="001F6F13" w:rsidP="001F6F13">
            <w:pPr>
              <w:spacing w:after="0" w:line="240" w:lineRule="auto"/>
              <w:rPr>
                <w:rFonts w:ascii="Arial" w:eastAsia="Times New Roman" w:hAnsi="Arial" w:cs="Arial"/>
                <w:b/>
                <w:bCs/>
                <w:i/>
                <w:iCs/>
                <w:color w:val="000000"/>
                <w:sz w:val="18"/>
                <w:szCs w:val="18"/>
                <w:lang w:eastAsia="es-CO"/>
              </w:rPr>
            </w:pPr>
          </w:p>
        </w:tc>
        <w:tc>
          <w:tcPr>
            <w:tcW w:w="9231" w:type="dxa"/>
            <w:gridSpan w:val="4"/>
            <w:tcBorders>
              <w:top w:val="single" w:sz="4" w:space="0" w:color="auto"/>
              <w:left w:val="nil"/>
              <w:bottom w:val="single" w:sz="4" w:space="0" w:color="auto"/>
              <w:right w:val="single" w:sz="4" w:space="0" w:color="auto"/>
            </w:tcBorders>
            <w:shd w:val="clear" w:color="auto" w:fill="auto"/>
            <w:noWrap/>
            <w:vAlign w:val="center"/>
          </w:tcPr>
          <w:p w14:paraId="28DF97AE" w14:textId="77777777" w:rsidR="001F6F13" w:rsidRDefault="001F6F13" w:rsidP="001F6F13">
            <w:pPr>
              <w:jc w:val="both"/>
              <w:rPr>
                <w:rFonts w:ascii="Arial" w:hAnsi="Arial" w:cs="Arial"/>
                <w:b/>
                <w:bCs/>
                <w:sz w:val="18"/>
                <w:szCs w:val="18"/>
              </w:rPr>
            </w:pPr>
          </w:p>
          <w:p w14:paraId="24CAAD14" w14:textId="77777777" w:rsidR="001F6F13" w:rsidRDefault="001F6F13" w:rsidP="001F6F13">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0E5E9AF5" w14:textId="77777777" w:rsidR="001F6F13" w:rsidRDefault="001F6F13" w:rsidP="001F6F13">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5E6B4F71" w14:textId="77777777" w:rsidR="001F6F13" w:rsidRDefault="001F6F13" w:rsidP="001F6F13">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55D382DB" w14:textId="77777777" w:rsidR="001F6F13" w:rsidRDefault="001F6F13" w:rsidP="001F6F13">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2E4FFF79" w:rsidR="001F6F13" w:rsidRPr="00F97101" w:rsidRDefault="001F6F13" w:rsidP="001F6F13">
            <w:pPr>
              <w:spacing w:after="0" w:line="240" w:lineRule="auto"/>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E97C2F" w:rsidRPr="00F97101" w14:paraId="4E1EA861"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E97C2F" w:rsidRPr="00703A5A" w:rsidRDefault="00E97C2F" w:rsidP="00E97C2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9231" w:type="dxa"/>
            <w:gridSpan w:val="4"/>
            <w:tcBorders>
              <w:top w:val="single" w:sz="4" w:space="0" w:color="auto"/>
              <w:left w:val="nil"/>
              <w:bottom w:val="single" w:sz="4" w:space="0" w:color="auto"/>
              <w:right w:val="single" w:sz="4" w:space="0" w:color="auto"/>
            </w:tcBorders>
            <w:shd w:val="clear" w:color="auto" w:fill="auto"/>
            <w:noWrap/>
            <w:vAlign w:val="center"/>
          </w:tcPr>
          <w:p w14:paraId="43D143B1" w14:textId="42882AFA" w:rsidR="00E97C2F" w:rsidRPr="004F4FC6" w:rsidRDefault="001729E9" w:rsidP="00E97C2F">
            <w:pPr>
              <w:spacing w:after="0" w:line="240" w:lineRule="auto"/>
              <w:rPr>
                <w:rFonts w:ascii="Arial" w:eastAsia="Times New Roman" w:hAnsi="Arial" w:cs="Arial"/>
                <w:b/>
                <w:bCs/>
                <w:i/>
                <w:iCs/>
                <w:color w:val="1F3864" w:themeColor="accent1" w:themeShade="80"/>
                <w:sz w:val="18"/>
                <w:szCs w:val="18"/>
                <w:lang w:eastAsia="es-CO"/>
              </w:rPr>
            </w:pPr>
            <w:r>
              <w:rPr>
                <w:rFonts w:ascii="Arial" w:eastAsia="Times New Roman" w:hAnsi="Arial" w:cs="Arial"/>
                <w:b/>
                <w:bCs/>
                <w:color w:val="1F3864" w:themeColor="accent1" w:themeShade="80"/>
                <w:sz w:val="18"/>
                <w:szCs w:val="18"/>
                <w:lang w:eastAsia="es-CO"/>
              </w:rPr>
              <w:t>ANGULOS</w:t>
            </w:r>
          </w:p>
        </w:tc>
      </w:tr>
      <w:tr w:rsidR="001729E9" w:rsidRPr="00F97101" w14:paraId="74CD375B"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1729E9" w:rsidRPr="00703A5A" w:rsidRDefault="001729E9" w:rsidP="001729E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9231" w:type="dxa"/>
            <w:gridSpan w:val="4"/>
            <w:tcBorders>
              <w:top w:val="single" w:sz="4" w:space="0" w:color="auto"/>
              <w:left w:val="nil"/>
              <w:bottom w:val="single" w:sz="4" w:space="0" w:color="auto"/>
              <w:right w:val="single" w:sz="4" w:space="0" w:color="auto"/>
            </w:tcBorders>
            <w:shd w:val="clear" w:color="auto" w:fill="auto"/>
            <w:noWrap/>
            <w:vAlign w:val="center"/>
          </w:tcPr>
          <w:p w14:paraId="54D46FAE" w14:textId="28DA8C31" w:rsidR="001729E9" w:rsidRPr="00E86FAB" w:rsidRDefault="001729E9" w:rsidP="001729E9">
            <w:pPr>
              <w:spacing w:after="0" w:line="240" w:lineRule="auto"/>
              <w:rPr>
                <w:rFonts w:ascii="Arial" w:eastAsia="Times New Roman" w:hAnsi="Arial" w:cs="Arial"/>
                <w:b/>
                <w:bCs/>
                <w:color w:val="1F3864" w:themeColor="accent1" w:themeShade="80"/>
                <w:sz w:val="18"/>
                <w:szCs w:val="18"/>
                <w:lang w:eastAsia="es-CO"/>
              </w:rPr>
            </w:pPr>
            <w:r w:rsidRPr="001729E9">
              <w:rPr>
                <w:rFonts w:ascii="Arial" w:eastAsia="Times New Roman" w:hAnsi="Arial" w:cs="Arial"/>
                <w:b/>
                <w:bCs/>
                <w:color w:val="002060"/>
                <w:sz w:val="18"/>
                <w:szCs w:val="18"/>
                <w:lang w:eastAsia="es-CO"/>
              </w:rPr>
              <w:t>Comprende y utiliza de manera eficaz los conceptos geométricos</w:t>
            </w:r>
            <w:r>
              <w:rPr>
                <w:rFonts w:ascii="Arial" w:eastAsia="Times New Roman" w:hAnsi="Arial" w:cs="Arial"/>
                <w:b/>
                <w:bCs/>
                <w:color w:val="002060"/>
                <w:sz w:val="18"/>
                <w:szCs w:val="18"/>
                <w:lang w:eastAsia="es-CO"/>
              </w:rPr>
              <w:t>.</w:t>
            </w:r>
          </w:p>
        </w:tc>
      </w:tr>
      <w:tr w:rsidR="001729E9" w:rsidRPr="00F97101" w14:paraId="0F959CB6"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1729E9" w:rsidRPr="00703A5A" w:rsidRDefault="001729E9" w:rsidP="001729E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1729E9" w:rsidRPr="00703A5A" w:rsidRDefault="001729E9" w:rsidP="001729E9">
            <w:pPr>
              <w:spacing w:after="0" w:line="240" w:lineRule="auto"/>
              <w:rPr>
                <w:rFonts w:ascii="Arial" w:eastAsia="Times New Roman" w:hAnsi="Arial" w:cs="Arial"/>
                <w:b/>
                <w:bCs/>
                <w:i/>
                <w:iCs/>
                <w:color w:val="002060"/>
                <w:sz w:val="18"/>
                <w:szCs w:val="18"/>
                <w:lang w:eastAsia="es-CO"/>
              </w:rPr>
            </w:pPr>
          </w:p>
        </w:tc>
        <w:tc>
          <w:tcPr>
            <w:tcW w:w="9231" w:type="dxa"/>
            <w:gridSpan w:val="4"/>
            <w:tcBorders>
              <w:top w:val="single" w:sz="4" w:space="0" w:color="auto"/>
              <w:left w:val="nil"/>
              <w:bottom w:val="single" w:sz="4" w:space="0" w:color="auto"/>
              <w:right w:val="single" w:sz="4" w:space="0" w:color="auto"/>
            </w:tcBorders>
            <w:shd w:val="clear" w:color="auto" w:fill="auto"/>
            <w:noWrap/>
            <w:vAlign w:val="center"/>
          </w:tcPr>
          <w:p w14:paraId="35F4FB80" w14:textId="77777777" w:rsidR="001729E9" w:rsidRPr="005B6841" w:rsidRDefault="001729E9" w:rsidP="001729E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02A4F2E5" w14:textId="77777777" w:rsidR="001729E9" w:rsidRDefault="001729E9" w:rsidP="001729E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r>
              <w:rPr>
                <w:rFonts w:ascii="Arial" w:eastAsia="Times New Roman" w:hAnsi="Arial" w:cs="Arial"/>
                <w:b/>
                <w:bCs/>
                <w:color w:val="002060"/>
                <w:sz w:val="18"/>
                <w:szCs w:val="18"/>
                <w:lang w:eastAsia="es-CO"/>
              </w:rPr>
              <w:t xml:space="preserve"> y mental</w:t>
            </w:r>
          </w:p>
          <w:p w14:paraId="0D06E93D" w14:textId="77777777" w:rsidR="001729E9" w:rsidRDefault="001729E9" w:rsidP="001729E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Mentefacto.</w:t>
            </w:r>
          </w:p>
          <w:p w14:paraId="77C304A1" w14:textId="30231AD2" w:rsidR="001729E9" w:rsidRPr="00703A5A" w:rsidRDefault="001729E9" w:rsidP="001729E9">
            <w:pPr>
              <w:spacing w:after="0" w:line="240" w:lineRule="auto"/>
              <w:rPr>
                <w:rFonts w:ascii="Arial" w:eastAsia="Times New Roman" w:hAnsi="Arial" w:cs="Arial"/>
                <w:b/>
                <w:bCs/>
                <w:color w:val="002060"/>
                <w:sz w:val="18"/>
                <w:szCs w:val="18"/>
                <w:lang w:eastAsia="es-CO"/>
              </w:rPr>
            </w:pPr>
          </w:p>
        </w:tc>
      </w:tr>
      <w:tr w:rsidR="001729E9" w:rsidRPr="00F97101" w14:paraId="5D4F6A60" w14:textId="77777777" w:rsidTr="001F6F13">
        <w:trPr>
          <w:trHeight w:val="1191"/>
        </w:trPr>
        <w:tc>
          <w:tcPr>
            <w:tcW w:w="122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1729E9" w:rsidRPr="00703A5A" w:rsidRDefault="001729E9" w:rsidP="001729E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RECURSO LECTOR</w:t>
            </w:r>
          </w:p>
          <w:p w14:paraId="0245039F" w14:textId="4FEF8D01" w:rsidR="001729E9" w:rsidRPr="00703A5A" w:rsidRDefault="001729E9" w:rsidP="001729E9">
            <w:pPr>
              <w:spacing w:after="0" w:line="240" w:lineRule="auto"/>
              <w:rPr>
                <w:rFonts w:ascii="Arial" w:eastAsia="Times New Roman" w:hAnsi="Arial" w:cs="Arial"/>
                <w:b/>
                <w:bCs/>
                <w:i/>
                <w:iCs/>
                <w:color w:val="002060"/>
                <w:sz w:val="18"/>
                <w:szCs w:val="18"/>
                <w:lang w:eastAsia="es-CO"/>
              </w:rPr>
            </w:pPr>
          </w:p>
        </w:tc>
        <w:tc>
          <w:tcPr>
            <w:tcW w:w="9231" w:type="dxa"/>
            <w:gridSpan w:val="4"/>
            <w:tcBorders>
              <w:top w:val="single" w:sz="4" w:space="0" w:color="auto"/>
              <w:left w:val="nil"/>
              <w:bottom w:val="single" w:sz="4" w:space="0" w:color="auto"/>
              <w:right w:val="single" w:sz="4" w:space="0" w:color="auto"/>
            </w:tcBorders>
            <w:shd w:val="clear" w:color="auto" w:fill="auto"/>
            <w:noWrap/>
            <w:vAlign w:val="center"/>
          </w:tcPr>
          <w:p w14:paraId="31AFD83D" w14:textId="77777777" w:rsidR="00D317B1" w:rsidRDefault="001729E9" w:rsidP="00D317B1">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 xml:space="preserve"> </w:t>
            </w:r>
            <w:hyperlink r:id="rId8" w:history="1">
              <w:r w:rsidR="00D317B1" w:rsidRPr="0096685F">
                <w:rPr>
                  <w:rStyle w:val="Hipervnculo"/>
                  <w:rFonts w:ascii="Arial" w:eastAsia="Times New Roman" w:hAnsi="Arial" w:cs="Arial"/>
                  <w:b/>
                  <w:bCs/>
                  <w:sz w:val="18"/>
                  <w:szCs w:val="18"/>
                  <w:lang w:eastAsia="es-CO"/>
                </w:rPr>
                <w:t>https://www.smartick.es/blog/matematicas/recursos-didacticos/angulos-i/</w:t>
              </w:r>
            </w:hyperlink>
          </w:p>
          <w:p w14:paraId="42077CAB" w14:textId="77777777" w:rsidR="00D317B1" w:rsidRDefault="001F6F13" w:rsidP="00D317B1">
            <w:pPr>
              <w:spacing w:after="0" w:line="240" w:lineRule="auto"/>
              <w:jc w:val="center"/>
              <w:rPr>
                <w:rFonts w:ascii="Arial" w:eastAsia="Times New Roman" w:hAnsi="Arial" w:cs="Arial"/>
                <w:b/>
                <w:bCs/>
                <w:color w:val="000000"/>
                <w:sz w:val="18"/>
                <w:szCs w:val="18"/>
                <w:lang w:eastAsia="es-CO"/>
              </w:rPr>
            </w:pPr>
            <w:hyperlink r:id="rId9" w:history="1">
              <w:r w:rsidR="00D317B1" w:rsidRPr="0096685F">
                <w:rPr>
                  <w:rStyle w:val="Hipervnculo"/>
                  <w:rFonts w:ascii="Arial" w:eastAsia="Times New Roman" w:hAnsi="Arial" w:cs="Arial"/>
                  <w:b/>
                  <w:bCs/>
                  <w:sz w:val="18"/>
                  <w:szCs w:val="18"/>
                  <w:lang w:eastAsia="es-CO"/>
                </w:rPr>
                <w:t>https://www.superprof.es/diccionario/matematicas/aritmetica/unidades-longitud.html</w:t>
              </w:r>
            </w:hyperlink>
          </w:p>
          <w:p w14:paraId="2CA8A85B" w14:textId="5C0A6BA5" w:rsidR="001729E9" w:rsidRPr="00703A5A" w:rsidRDefault="001729E9" w:rsidP="00D317B1">
            <w:pPr>
              <w:spacing w:after="0" w:line="240" w:lineRule="auto"/>
              <w:jc w:val="center"/>
              <w:rPr>
                <w:rFonts w:ascii="Arial" w:eastAsia="Times New Roman" w:hAnsi="Arial" w:cs="Arial"/>
                <w:b/>
                <w:bCs/>
                <w:color w:val="002060"/>
                <w:sz w:val="18"/>
                <w:szCs w:val="18"/>
                <w:lang w:eastAsia="es-CO"/>
              </w:rPr>
            </w:pPr>
          </w:p>
        </w:tc>
      </w:tr>
      <w:tr w:rsidR="001729E9" w:rsidRPr="00F97101" w14:paraId="2C78F129"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1729E9" w:rsidRPr="00703A5A" w:rsidRDefault="001729E9" w:rsidP="001729E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2950" w:type="dxa"/>
            <w:gridSpan w:val="3"/>
            <w:tcBorders>
              <w:top w:val="nil"/>
              <w:left w:val="nil"/>
              <w:bottom w:val="single" w:sz="4" w:space="0" w:color="auto"/>
              <w:right w:val="single" w:sz="4" w:space="0" w:color="auto"/>
            </w:tcBorders>
            <w:shd w:val="clear" w:color="auto" w:fill="auto"/>
            <w:noWrap/>
            <w:vAlign w:val="center"/>
            <w:hideMark/>
          </w:tcPr>
          <w:p w14:paraId="261074EA" w14:textId="77777777" w:rsidR="001729E9" w:rsidRPr="00703A5A" w:rsidRDefault="001729E9" w:rsidP="001729E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6281" w:type="dxa"/>
            <w:tcBorders>
              <w:top w:val="nil"/>
              <w:left w:val="nil"/>
              <w:bottom w:val="single" w:sz="4" w:space="0" w:color="auto"/>
              <w:right w:val="single" w:sz="4" w:space="0" w:color="auto"/>
            </w:tcBorders>
            <w:shd w:val="clear" w:color="auto" w:fill="auto"/>
            <w:noWrap/>
            <w:vAlign w:val="center"/>
            <w:hideMark/>
          </w:tcPr>
          <w:p w14:paraId="60620C26" w14:textId="1159909D" w:rsidR="001729E9" w:rsidRPr="00703A5A" w:rsidRDefault="001729E9" w:rsidP="001729E9">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1E07BA" w:rsidRPr="00F97101" w14:paraId="1D27A745"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1E07BA" w:rsidRPr="00703A5A" w:rsidRDefault="001E07BA" w:rsidP="001E07B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2950" w:type="dxa"/>
            <w:gridSpan w:val="3"/>
            <w:tcBorders>
              <w:top w:val="nil"/>
              <w:left w:val="nil"/>
              <w:bottom w:val="single" w:sz="4" w:space="0" w:color="auto"/>
              <w:right w:val="single" w:sz="4" w:space="0" w:color="auto"/>
            </w:tcBorders>
            <w:shd w:val="clear" w:color="auto" w:fill="auto"/>
            <w:noWrap/>
            <w:vAlign w:val="center"/>
            <w:hideMark/>
          </w:tcPr>
          <w:p w14:paraId="45D0C68A" w14:textId="55E38FB9" w:rsidR="001E07BA" w:rsidRPr="00703A5A" w:rsidRDefault="001E07BA" w:rsidP="001E07B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6281" w:type="dxa"/>
            <w:tcBorders>
              <w:top w:val="nil"/>
              <w:left w:val="nil"/>
              <w:bottom w:val="single" w:sz="4" w:space="0" w:color="auto"/>
              <w:right w:val="single" w:sz="4" w:space="0" w:color="auto"/>
            </w:tcBorders>
            <w:shd w:val="clear" w:color="auto" w:fill="auto"/>
            <w:noWrap/>
            <w:vAlign w:val="bottom"/>
          </w:tcPr>
          <w:p w14:paraId="755D7392" w14:textId="44DBD4BB" w:rsidR="001E07BA" w:rsidRPr="00205EB3" w:rsidRDefault="001E07BA" w:rsidP="001E07BA">
            <w:pPr>
              <w:spacing w:after="0" w:line="240" w:lineRule="auto"/>
              <w:rPr>
                <w:rFonts w:ascii="Arial" w:eastAsia="Times New Roman" w:hAnsi="Arial" w:cs="Arial"/>
                <w:color w:val="002060"/>
                <w:sz w:val="18"/>
                <w:szCs w:val="18"/>
                <w:lang w:eastAsia="es-CO"/>
              </w:rPr>
            </w:pPr>
            <w:r w:rsidRPr="001729E9">
              <w:rPr>
                <w:rFonts w:ascii="Arial" w:eastAsia="Times New Roman" w:hAnsi="Arial" w:cs="Arial"/>
                <w:color w:val="002060"/>
                <w:sz w:val="18"/>
                <w:szCs w:val="18"/>
                <w:lang w:eastAsia="es-CO"/>
              </w:rPr>
              <w:t>1. Nociones básicas de geometría.</w:t>
            </w:r>
          </w:p>
        </w:tc>
      </w:tr>
      <w:tr w:rsidR="001E07BA" w:rsidRPr="00F97101" w14:paraId="09934BED"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1E07BA" w:rsidRPr="00703A5A" w:rsidRDefault="001E07BA" w:rsidP="001E07B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2950" w:type="dxa"/>
            <w:gridSpan w:val="3"/>
            <w:tcBorders>
              <w:top w:val="nil"/>
              <w:left w:val="nil"/>
              <w:bottom w:val="single" w:sz="4" w:space="0" w:color="auto"/>
              <w:right w:val="single" w:sz="4" w:space="0" w:color="auto"/>
            </w:tcBorders>
            <w:shd w:val="clear" w:color="auto" w:fill="auto"/>
            <w:noWrap/>
            <w:vAlign w:val="center"/>
            <w:hideMark/>
          </w:tcPr>
          <w:p w14:paraId="23E1CAB8" w14:textId="160D98EE" w:rsidR="001E07BA" w:rsidRPr="00703A5A" w:rsidRDefault="001E07BA" w:rsidP="001E07B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6281" w:type="dxa"/>
            <w:tcBorders>
              <w:top w:val="nil"/>
              <w:left w:val="nil"/>
              <w:bottom w:val="single" w:sz="4" w:space="0" w:color="auto"/>
              <w:right w:val="single" w:sz="4" w:space="0" w:color="auto"/>
            </w:tcBorders>
            <w:shd w:val="clear" w:color="auto" w:fill="auto"/>
            <w:noWrap/>
            <w:vAlign w:val="bottom"/>
          </w:tcPr>
          <w:p w14:paraId="282AB5F5" w14:textId="407CDC35" w:rsidR="001E07BA" w:rsidRPr="00205EB3" w:rsidRDefault="001E07BA" w:rsidP="001E07BA">
            <w:pPr>
              <w:spacing w:after="0" w:line="240" w:lineRule="auto"/>
              <w:rPr>
                <w:rFonts w:ascii="Arial" w:eastAsia="Times New Roman" w:hAnsi="Arial" w:cs="Arial"/>
                <w:color w:val="002060"/>
                <w:sz w:val="18"/>
                <w:szCs w:val="18"/>
                <w:lang w:eastAsia="es-CO"/>
              </w:rPr>
            </w:pPr>
            <w:r w:rsidRPr="001729E9">
              <w:rPr>
                <w:rFonts w:ascii="Arial" w:eastAsia="Times New Roman" w:hAnsi="Arial" w:cs="Arial"/>
                <w:color w:val="002060"/>
                <w:sz w:val="18"/>
                <w:szCs w:val="18"/>
                <w:lang w:eastAsia="es-CO"/>
              </w:rPr>
              <w:t>2. Rectas, semirrectas y segmentos.</w:t>
            </w:r>
          </w:p>
        </w:tc>
      </w:tr>
      <w:tr w:rsidR="001E07BA" w:rsidRPr="00F97101" w14:paraId="12EB51A3"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1E07BA" w:rsidRPr="00703A5A" w:rsidRDefault="001E07BA" w:rsidP="001E07B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2950" w:type="dxa"/>
            <w:gridSpan w:val="3"/>
            <w:tcBorders>
              <w:top w:val="nil"/>
              <w:left w:val="nil"/>
              <w:bottom w:val="single" w:sz="4" w:space="0" w:color="auto"/>
              <w:right w:val="single" w:sz="4" w:space="0" w:color="auto"/>
            </w:tcBorders>
            <w:shd w:val="clear" w:color="auto" w:fill="auto"/>
            <w:noWrap/>
            <w:vAlign w:val="center"/>
            <w:hideMark/>
          </w:tcPr>
          <w:p w14:paraId="5E599A1B" w14:textId="22B0AB71" w:rsidR="001E07BA" w:rsidRPr="00703A5A" w:rsidRDefault="001E07BA" w:rsidP="001E07B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6281" w:type="dxa"/>
            <w:tcBorders>
              <w:top w:val="nil"/>
              <w:left w:val="nil"/>
              <w:bottom w:val="single" w:sz="4" w:space="0" w:color="auto"/>
              <w:right w:val="single" w:sz="4" w:space="0" w:color="auto"/>
            </w:tcBorders>
            <w:shd w:val="clear" w:color="auto" w:fill="auto"/>
            <w:noWrap/>
            <w:vAlign w:val="bottom"/>
          </w:tcPr>
          <w:p w14:paraId="2E79D4F4" w14:textId="1118A1AB" w:rsidR="001E07BA" w:rsidRPr="00205EB3" w:rsidRDefault="001E07BA" w:rsidP="001E07BA">
            <w:pPr>
              <w:spacing w:after="0" w:line="240" w:lineRule="auto"/>
              <w:rPr>
                <w:rFonts w:ascii="Arial" w:eastAsia="Times New Roman" w:hAnsi="Arial" w:cs="Arial"/>
                <w:color w:val="002060"/>
                <w:sz w:val="18"/>
                <w:szCs w:val="18"/>
                <w:lang w:eastAsia="es-CO"/>
              </w:rPr>
            </w:pPr>
            <w:r w:rsidRPr="001729E9">
              <w:rPr>
                <w:rFonts w:ascii="Arial" w:eastAsia="Times New Roman" w:hAnsi="Arial" w:cs="Arial"/>
                <w:color w:val="002060"/>
                <w:sz w:val="18"/>
                <w:szCs w:val="18"/>
                <w:lang w:eastAsia="es-CO"/>
              </w:rPr>
              <w:t>3. Posiciones relativas de la recta.</w:t>
            </w:r>
          </w:p>
        </w:tc>
      </w:tr>
      <w:tr w:rsidR="001E07BA" w:rsidRPr="00F97101" w14:paraId="68F91920"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1E07BA" w:rsidRPr="00703A5A" w:rsidRDefault="001E07BA" w:rsidP="001E07B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2950" w:type="dxa"/>
            <w:gridSpan w:val="3"/>
            <w:tcBorders>
              <w:top w:val="nil"/>
              <w:left w:val="nil"/>
              <w:bottom w:val="single" w:sz="4" w:space="0" w:color="auto"/>
              <w:right w:val="single" w:sz="4" w:space="0" w:color="auto"/>
            </w:tcBorders>
            <w:shd w:val="clear" w:color="auto" w:fill="auto"/>
            <w:noWrap/>
            <w:vAlign w:val="center"/>
            <w:hideMark/>
          </w:tcPr>
          <w:p w14:paraId="7E1EDA8A" w14:textId="6EADE4BE" w:rsidR="001E07BA" w:rsidRPr="00703A5A" w:rsidRDefault="001E07BA" w:rsidP="001E07B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6281" w:type="dxa"/>
            <w:tcBorders>
              <w:top w:val="nil"/>
              <w:left w:val="nil"/>
              <w:bottom w:val="single" w:sz="4" w:space="0" w:color="auto"/>
              <w:right w:val="single" w:sz="4" w:space="0" w:color="auto"/>
            </w:tcBorders>
            <w:shd w:val="clear" w:color="auto" w:fill="auto"/>
            <w:noWrap/>
            <w:vAlign w:val="bottom"/>
          </w:tcPr>
          <w:p w14:paraId="00B2DDF1" w14:textId="78FECA60" w:rsidR="001E07BA" w:rsidRPr="00205EB3" w:rsidRDefault="001E07BA" w:rsidP="001E07BA">
            <w:pPr>
              <w:spacing w:after="0" w:line="240" w:lineRule="auto"/>
              <w:rPr>
                <w:rFonts w:ascii="Arial" w:eastAsia="Times New Roman" w:hAnsi="Arial" w:cs="Arial"/>
                <w:color w:val="002060"/>
                <w:sz w:val="18"/>
                <w:szCs w:val="18"/>
                <w:lang w:eastAsia="es-CO"/>
              </w:rPr>
            </w:pPr>
            <w:r w:rsidRPr="001729E9">
              <w:rPr>
                <w:rFonts w:ascii="Arial" w:eastAsia="Times New Roman" w:hAnsi="Arial" w:cs="Arial"/>
                <w:color w:val="002060"/>
                <w:sz w:val="18"/>
                <w:szCs w:val="18"/>
                <w:lang w:eastAsia="es-CO"/>
              </w:rPr>
              <w:t>4. Talleres y ejercicios.</w:t>
            </w:r>
          </w:p>
        </w:tc>
      </w:tr>
      <w:tr w:rsidR="001E07BA" w:rsidRPr="00F97101" w14:paraId="12169042" w14:textId="77777777" w:rsidTr="001F6F13">
        <w:trPr>
          <w:trHeight w:val="255"/>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1E07BA" w:rsidRPr="00703A5A" w:rsidRDefault="001E07BA" w:rsidP="001E07B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9231" w:type="dxa"/>
            <w:gridSpan w:val="4"/>
            <w:tcBorders>
              <w:top w:val="nil"/>
              <w:left w:val="nil"/>
              <w:bottom w:val="single" w:sz="4" w:space="0" w:color="auto"/>
              <w:right w:val="single" w:sz="4" w:space="0" w:color="auto"/>
            </w:tcBorders>
            <w:shd w:val="clear" w:color="auto" w:fill="auto"/>
            <w:noWrap/>
            <w:vAlign w:val="center"/>
          </w:tcPr>
          <w:p w14:paraId="21493F85" w14:textId="7845143B" w:rsidR="001E07BA" w:rsidRPr="009F6157" w:rsidRDefault="001E07BA" w:rsidP="001E07BA">
            <w:pPr>
              <w:spacing w:after="0" w:line="240" w:lineRule="auto"/>
              <w:rPr>
                <w:rFonts w:ascii="Arial" w:eastAsia="Times New Roman" w:hAnsi="Arial" w:cs="Arial"/>
                <w:b/>
                <w:bCs/>
                <w:color w:val="002060"/>
                <w:sz w:val="18"/>
                <w:szCs w:val="18"/>
                <w:lang w:eastAsia="es-CO"/>
              </w:rPr>
            </w:pPr>
            <w:r w:rsidRPr="00765B4D">
              <w:rPr>
                <w:rFonts w:ascii="Arial" w:eastAsia="Times New Roman" w:hAnsi="Arial" w:cs="Arial"/>
                <w:b/>
                <w:bCs/>
                <w:color w:val="002060"/>
                <w:sz w:val="18"/>
                <w:szCs w:val="18"/>
                <w:lang w:eastAsia="es-CO"/>
              </w:rPr>
              <w:t>Identifica y representa los tipos de ángulos para construirlos.</w:t>
            </w:r>
          </w:p>
        </w:tc>
      </w:tr>
      <w:tr w:rsidR="001E07BA" w:rsidRPr="00F97101" w14:paraId="4DAB9E81" w14:textId="77777777" w:rsidTr="001F6F13">
        <w:trPr>
          <w:trHeight w:val="255"/>
        </w:trPr>
        <w:tc>
          <w:tcPr>
            <w:tcW w:w="122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1E07BA" w:rsidRPr="00703A5A" w:rsidRDefault="001E07BA" w:rsidP="001E07BA">
            <w:pPr>
              <w:spacing w:after="0" w:line="240" w:lineRule="auto"/>
              <w:rPr>
                <w:rFonts w:ascii="Arial" w:eastAsia="Times New Roman" w:hAnsi="Arial" w:cs="Arial"/>
                <w:b/>
                <w:bCs/>
                <w:i/>
                <w:iCs/>
                <w:color w:val="002060"/>
                <w:sz w:val="18"/>
                <w:szCs w:val="18"/>
                <w:lang w:eastAsia="es-CO"/>
              </w:rPr>
            </w:pPr>
          </w:p>
          <w:p w14:paraId="1ECFEDDD" w14:textId="758238ED" w:rsidR="001E07BA" w:rsidRPr="00703A5A" w:rsidRDefault="001E07BA" w:rsidP="001E07B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1E07BA" w:rsidRPr="00703A5A" w:rsidRDefault="001E07BA" w:rsidP="001E07BA">
            <w:pPr>
              <w:spacing w:after="0" w:line="240" w:lineRule="auto"/>
              <w:rPr>
                <w:rFonts w:ascii="Arial" w:eastAsia="Times New Roman" w:hAnsi="Arial" w:cs="Arial"/>
                <w:b/>
                <w:bCs/>
                <w:i/>
                <w:iCs/>
                <w:color w:val="002060"/>
                <w:sz w:val="18"/>
                <w:szCs w:val="18"/>
                <w:lang w:eastAsia="es-CO"/>
              </w:rPr>
            </w:pPr>
          </w:p>
        </w:tc>
        <w:tc>
          <w:tcPr>
            <w:tcW w:w="9231" w:type="dxa"/>
            <w:gridSpan w:val="4"/>
            <w:tcBorders>
              <w:top w:val="nil"/>
              <w:left w:val="nil"/>
              <w:bottom w:val="single" w:sz="4" w:space="0" w:color="auto"/>
              <w:right w:val="single" w:sz="4" w:space="0" w:color="auto"/>
            </w:tcBorders>
            <w:shd w:val="clear" w:color="auto" w:fill="auto"/>
            <w:noWrap/>
            <w:vAlign w:val="center"/>
          </w:tcPr>
          <w:p w14:paraId="11D59EAA" w14:textId="770B93B9" w:rsidR="001E07BA" w:rsidRPr="005B6841" w:rsidRDefault="001E07BA" w:rsidP="001E07B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Mural digital. </w:t>
            </w:r>
          </w:p>
          <w:p w14:paraId="4B3496E8" w14:textId="122F2369" w:rsidR="001E07BA" w:rsidRPr="005B6841" w:rsidRDefault="001E07BA" w:rsidP="001E07B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56AFDE8F" w14:textId="69B95338" w:rsidR="001E07BA" w:rsidRDefault="001E07BA" w:rsidP="001E07B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r>
              <w:rPr>
                <w:rFonts w:ascii="Arial" w:eastAsia="Times New Roman" w:hAnsi="Arial" w:cs="Arial"/>
                <w:b/>
                <w:bCs/>
                <w:color w:val="002060"/>
                <w:sz w:val="18"/>
                <w:szCs w:val="18"/>
                <w:lang w:eastAsia="es-CO"/>
              </w:rPr>
              <w:t xml:space="preserve"> y mental</w:t>
            </w:r>
          </w:p>
          <w:p w14:paraId="05BA6FC0" w14:textId="409E5A15" w:rsidR="001E07BA" w:rsidRDefault="001E07BA" w:rsidP="001E07B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Mentefacto.</w:t>
            </w:r>
          </w:p>
          <w:p w14:paraId="17C7238D" w14:textId="77777777" w:rsidR="001E07BA" w:rsidRPr="00703A5A" w:rsidRDefault="001E07BA" w:rsidP="001E07BA">
            <w:pPr>
              <w:spacing w:after="0" w:line="240" w:lineRule="auto"/>
              <w:rPr>
                <w:rFonts w:ascii="Arial" w:eastAsia="Times New Roman" w:hAnsi="Arial" w:cs="Arial"/>
                <w:b/>
                <w:bCs/>
                <w:color w:val="002060"/>
                <w:sz w:val="18"/>
                <w:szCs w:val="18"/>
                <w:lang w:eastAsia="es-CO"/>
              </w:rPr>
            </w:pPr>
          </w:p>
        </w:tc>
      </w:tr>
      <w:tr w:rsidR="001E07BA" w:rsidRPr="00F97101" w14:paraId="54BB39AC" w14:textId="77777777" w:rsidTr="001F6F13">
        <w:trPr>
          <w:trHeight w:val="255"/>
        </w:trPr>
        <w:tc>
          <w:tcPr>
            <w:tcW w:w="122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1E07BA" w:rsidRPr="00703A5A" w:rsidRDefault="001E07BA" w:rsidP="001E07BA">
            <w:pPr>
              <w:spacing w:after="0" w:line="240" w:lineRule="auto"/>
              <w:rPr>
                <w:rFonts w:ascii="Arial" w:eastAsia="Times New Roman" w:hAnsi="Arial" w:cs="Arial"/>
                <w:b/>
                <w:bCs/>
                <w:i/>
                <w:iCs/>
                <w:color w:val="002060"/>
                <w:sz w:val="18"/>
                <w:szCs w:val="18"/>
                <w:lang w:eastAsia="es-CO"/>
              </w:rPr>
            </w:pPr>
          </w:p>
          <w:p w14:paraId="45FD6BCA" w14:textId="5BF29830" w:rsidR="001E07BA" w:rsidRPr="00703A5A" w:rsidRDefault="001E07BA" w:rsidP="001E07B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1E07BA" w:rsidRPr="00703A5A" w:rsidRDefault="001E07BA" w:rsidP="001E07BA">
            <w:pPr>
              <w:spacing w:after="0" w:line="240" w:lineRule="auto"/>
              <w:rPr>
                <w:rFonts w:ascii="Arial" w:eastAsia="Times New Roman" w:hAnsi="Arial" w:cs="Arial"/>
                <w:b/>
                <w:bCs/>
                <w:i/>
                <w:iCs/>
                <w:color w:val="002060"/>
                <w:sz w:val="18"/>
                <w:szCs w:val="18"/>
                <w:lang w:eastAsia="es-CO"/>
              </w:rPr>
            </w:pPr>
          </w:p>
        </w:tc>
        <w:tc>
          <w:tcPr>
            <w:tcW w:w="9231" w:type="dxa"/>
            <w:gridSpan w:val="4"/>
            <w:tcBorders>
              <w:top w:val="nil"/>
              <w:left w:val="nil"/>
              <w:bottom w:val="single" w:sz="4" w:space="0" w:color="auto"/>
              <w:right w:val="single" w:sz="4" w:space="0" w:color="auto"/>
            </w:tcBorders>
            <w:shd w:val="clear" w:color="auto" w:fill="auto"/>
            <w:noWrap/>
            <w:vAlign w:val="center"/>
          </w:tcPr>
          <w:p w14:paraId="1FDAFF28" w14:textId="77777777" w:rsidR="001E07BA" w:rsidRDefault="001F6F13" w:rsidP="001E07BA">
            <w:pPr>
              <w:spacing w:after="0" w:line="240" w:lineRule="auto"/>
              <w:jc w:val="center"/>
              <w:rPr>
                <w:rFonts w:ascii="Arial" w:eastAsia="Times New Roman" w:hAnsi="Arial" w:cs="Arial"/>
                <w:b/>
                <w:bCs/>
                <w:color w:val="000000"/>
                <w:sz w:val="18"/>
                <w:szCs w:val="18"/>
                <w:lang w:eastAsia="es-CO"/>
              </w:rPr>
            </w:pPr>
            <w:hyperlink r:id="rId10" w:history="1">
              <w:r w:rsidR="001E07BA" w:rsidRPr="0096685F">
                <w:rPr>
                  <w:rStyle w:val="Hipervnculo"/>
                  <w:rFonts w:ascii="Arial" w:eastAsia="Times New Roman" w:hAnsi="Arial" w:cs="Arial"/>
                  <w:b/>
                  <w:bCs/>
                  <w:sz w:val="18"/>
                  <w:szCs w:val="18"/>
                  <w:lang w:eastAsia="es-CO"/>
                </w:rPr>
                <w:t>https://www.smartick.es/blog/matematicas/recursos-didacticos/angulos-i/</w:t>
              </w:r>
            </w:hyperlink>
          </w:p>
          <w:p w14:paraId="2F7B711B" w14:textId="77777777" w:rsidR="001E07BA" w:rsidRDefault="001F6F13" w:rsidP="001E07BA">
            <w:pPr>
              <w:spacing w:after="0" w:line="240" w:lineRule="auto"/>
              <w:jc w:val="center"/>
              <w:rPr>
                <w:rFonts w:ascii="Arial" w:eastAsia="Times New Roman" w:hAnsi="Arial" w:cs="Arial"/>
                <w:b/>
                <w:bCs/>
                <w:color w:val="000000"/>
                <w:sz w:val="18"/>
                <w:szCs w:val="18"/>
                <w:lang w:eastAsia="es-CO"/>
              </w:rPr>
            </w:pPr>
            <w:hyperlink r:id="rId11" w:history="1">
              <w:r w:rsidR="001E07BA" w:rsidRPr="0096685F">
                <w:rPr>
                  <w:rStyle w:val="Hipervnculo"/>
                  <w:rFonts w:ascii="Arial" w:eastAsia="Times New Roman" w:hAnsi="Arial" w:cs="Arial"/>
                  <w:b/>
                  <w:bCs/>
                  <w:sz w:val="18"/>
                  <w:szCs w:val="18"/>
                  <w:lang w:eastAsia="es-CO"/>
                </w:rPr>
                <w:t>https://www.superprof.es/diccionario/matematicas/aritmetica/unidades-longitud.html</w:t>
              </w:r>
            </w:hyperlink>
          </w:p>
          <w:p w14:paraId="2B0FE272" w14:textId="723C1530" w:rsidR="001E07BA" w:rsidRDefault="001E07BA" w:rsidP="001E07BA">
            <w:pPr>
              <w:spacing w:after="0" w:line="240" w:lineRule="auto"/>
              <w:jc w:val="center"/>
              <w:rPr>
                <w:rFonts w:ascii="Arial" w:eastAsia="Times New Roman" w:hAnsi="Arial" w:cs="Arial"/>
                <w:b/>
                <w:bCs/>
                <w:color w:val="000000"/>
                <w:sz w:val="18"/>
                <w:szCs w:val="18"/>
                <w:lang w:eastAsia="es-CO"/>
              </w:rPr>
            </w:pPr>
          </w:p>
          <w:p w14:paraId="1EC3B31E" w14:textId="77777777" w:rsidR="001E07BA" w:rsidRPr="00703A5A" w:rsidRDefault="001E07BA" w:rsidP="001E07BA">
            <w:pPr>
              <w:spacing w:after="0" w:line="240" w:lineRule="auto"/>
              <w:rPr>
                <w:rFonts w:ascii="Arial" w:eastAsia="Times New Roman" w:hAnsi="Arial" w:cs="Arial"/>
                <w:b/>
                <w:bCs/>
                <w:color w:val="002060"/>
                <w:sz w:val="18"/>
                <w:szCs w:val="18"/>
                <w:lang w:eastAsia="es-CO"/>
              </w:rPr>
            </w:pPr>
          </w:p>
        </w:tc>
      </w:tr>
      <w:tr w:rsidR="001E07BA" w:rsidRPr="00F97101" w14:paraId="71251CE2"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1E07BA" w:rsidRPr="00703A5A" w:rsidRDefault="001E07BA" w:rsidP="001E07BA">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2387" w:type="dxa"/>
            <w:gridSpan w:val="2"/>
            <w:tcBorders>
              <w:top w:val="nil"/>
              <w:left w:val="nil"/>
              <w:bottom w:val="single" w:sz="4" w:space="0" w:color="auto"/>
              <w:right w:val="single" w:sz="4" w:space="0" w:color="auto"/>
            </w:tcBorders>
            <w:shd w:val="clear" w:color="auto" w:fill="auto"/>
            <w:noWrap/>
            <w:vAlign w:val="center"/>
            <w:hideMark/>
          </w:tcPr>
          <w:p w14:paraId="1C16F889" w14:textId="574B0836" w:rsidR="001E07BA" w:rsidRPr="00703A5A" w:rsidRDefault="001E07BA" w:rsidP="001E07B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6844" w:type="dxa"/>
            <w:gridSpan w:val="2"/>
            <w:tcBorders>
              <w:top w:val="nil"/>
              <w:left w:val="nil"/>
              <w:bottom w:val="single" w:sz="4" w:space="0" w:color="auto"/>
              <w:right w:val="single" w:sz="4" w:space="0" w:color="auto"/>
            </w:tcBorders>
            <w:shd w:val="clear" w:color="auto" w:fill="auto"/>
            <w:noWrap/>
            <w:vAlign w:val="center"/>
            <w:hideMark/>
          </w:tcPr>
          <w:p w14:paraId="38495A97" w14:textId="77777777" w:rsidR="001E07BA" w:rsidRPr="00703A5A" w:rsidRDefault="001E07BA" w:rsidP="001E07B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1E07BA" w:rsidRPr="00F97101" w14:paraId="0B9E510E"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1E07BA" w:rsidRPr="00703A5A" w:rsidRDefault="001E07BA" w:rsidP="001E07B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2387" w:type="dxa"/>
            <w:gridSpan w:val="2"/>
            <w:tcBorders>
              <w:top w:val="nil"/>
              <w:left w:val="nil"/>
              <w:bottom w:val="single" w:sz="4" w:space="0" w:color="auto"/>
              <w:right w:val="single" w:sz="4" w:space="0" w:color="auto"/>
            </w:tcBorders>
            <w:shd w:val="clear" w:color="auto" w:fill="auto"/>
            <w:noWrap/>
            <w:vAlign w:val="center"/>
            <w:hideMark/>
          </w:tcPr>
          <w:p w14:paraId="0CC8C7C8" w14:textId="07584410" w:rsidR="001E07BA" w:rsidRPr="00703A5A" w:rsidRDefault="001E07BA" w:rsidP="001E07B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6844" w:type="dxa"/>
            <w:gridSpan w:val="2"/>
            <w:tcBorders>
              <w:top w:val="nil"/>
              <w:left w:val="nil"/>
              <w:bottom w:val="single" w:sz="4" w:space="0" w:color="auto"/>
              <w:right w:val="single" w:sz="4" w:space="0" w:color="auto"/>
            </w:tcBorders>
            <w:shd w:val="clear" w:color="auto" w:fill="auto"/>
            <w:noWrap/>
            <w:vAlign w:val="bottom"/>
          </w:tcPr>
          <w:p w14:paraId="0DA4F02B" w14:textId="5C35173E" w:rsidR="001E07BA" w:rsidRPr="00703A5A" w:rsidRDefault="001E07BA" w:rsidP="001E07BA">
            <w:pPr>
              <w:spacing w:after="0" w:line="240" w:lineRule="auto"/>
              <w:rPr>
                <w:rFonts w:ascii="Arial" w:hAnsi="Arial" w:cs="Arial"/>
                <w:color w:val="002060"/>
                <w:sz w:val="18"/>
                <w:szCs w:val="18"/>
              </w:rPr>
            </w:pPr>
            <w:r w:rsidRPr="00664244">
              <w:rPr>
                <w:rFonts w:ascii="Arial" w:hAnsi="Arial" w:cs="Arial"/>
                <w:color w:val="002060"/>
                <w:sz w:val="18"/>
                <w:szCs w:val="18"/>
              </w:rPr>
              <w:t>5. Ángulos.</w:t>
            </w:r>
          </w:p>
        </w:tc>
      </w:tr>
      <w:tr w:rsidR="001E07BA" w:rsidRPr="00F97101" w14:paraId="7287692E"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1E07BA" w:rsidRPr="00703A5A" w:rsidRDefault="001E07BA" w:rsidP="001E07B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2387" w:type="dxa"/>
            <w:gridSpan w:val="2"/>
            <w:tcBorders>
              <w:top w:val="nil"/>
              <w:left w:val="nil"/>
              <w:bottom w:val="single" w:sz="4" w:space="0" w:color="auto"/>
              <w:right w:val="single" w:sz="4" w:space="0" w:color="auto"/>
            </w:tcBorders>
            <w:shd w:val="clear" w:color="auto" w:fill="auto"/>
            <w:noWrap/>
            <w:vAlign w:val="center"/>
            <w:hideMark/>
          </w:tcPr>
          <w:p w14:paraId="11C57C69" w14:textId="6037BE73" w:rsidR="001E07BA" w:rsidRPr="00703A5A" w:rsidRDefault="001E07BA" w:rsidP="001E07B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6844" w:type="dxa"/>
            <w:gridSpan w:val="2"/>
            <w:tcBorders>
              <w:top w:val="nil"/>
              <w:left w:val="nil"/>
              <w:bottom w:val="single" w:sz="4" w:space="0" w:color="auto"/>
              <w:right w:val="single" w:sz="4" w:space="0" w:color="auto"/>
            </w:tcBorders>
            <w:shd w:val="clear" w:color="auto" w:fill="auto"/>
            <w:noWrap/>
            <w:vAlign w:val="bottom"/>
          </w:tcPr>
          <w:p w14:paraId="60428223" w14:textId="7BC9838E" w:rsidR="001E07BA" w:rsidRPr="00703A5A" w:rsidRDefault="001E07BA" w:rsidP="001E07BA">
            <w:pPr>
              <w:spacing w:after="0" w:line="240" w:lineRule="auto"/>
              <w:rPr>
                <w:rFonts w:ascii="Arial" w:hAnsi="Arial" w:cs="Arial"/>
                <w:color w:val="002060"/>
                <w:sz w:val="18"/>
                <w:szCs w:val="18"/>
              </w:rPr>
            </w:pPr>
            <w:r w:rsidRPr="00664244">
              <w:rPr>
                <w:rFonts w:ascii="Arial" w:hAnsi="Arial" w:cs="Arial"/>
                <w:color w:val="002060"/>
                <w:sz w:val="18"/>
                <w:szCs w:val="18"/>
              </w:rPr>
              <w:t>6. Clasificación de ángulos.</w:t>
            </w:r>
          </w:p>
        </w:tc>
      </w:tr>
      <w:tr w:rsidR="001E07BA" w:rsidRPr="00F97101" w14:paraId="4D83E810"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1E07BA" w:rsidRPr="00703A5A" w:rsidRDefault="001E07BA" w:rsidP="001E07B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2387" w:type="dxa"/>
            <w:gridSpan w:val="2"/>
            <w:tcBorders>
              <w:top w:val="nil"/>
              <w:left w:val="nil"/>
              <w:bottom w:val="single" w:sz="4" w:space="0" w:color="auto"/>
              <w:right w:val="single" w:sz="4" w:space="0" w:color="auto"/>
            </w:tcBorders>
            <w:shd w:val="clear" w:color="auto" w:fill="auto"/>
            <w:noWrap/>
            <w:vAlign w:val="center"/>
            <w:hideMark/>
          </w:tcPr>
          <w:p w14:paraId="1F0A1F59" w14:textId="55923B29" w:rsidR="001E07BA" w:rsidRPr="00703A5A" w:rsidRDefault="001E07BA" w:rsidP="001E07B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6844" w:type="dxa"/>
            <w:gridSpan w:val="2"/>
            <w:tcBorders>
              <w:top w:val="nil"/>
              <w:left w:val="nil"/>
              <w:bottom w:val="single" w:sz="4" w:space="0" w:color="auto"/>
              <w:right w:val="single" w:sz="4" w:space="0" w:color="auto"/>
            </w:tcBorders>
            <w:shd w:val="clear" w:color="auto" w:fill="auto"/>
            <w:noWrap/>
            <w:vAlign w:val="bottom"/>
          </w:tcPr>
          <w:p w14:paraId="6261659B" w14:textId="7CC8DD36" w:rsidR="001E07BA" w:rsidRPr="00703A5A" w:rsidRDefault="001E07BA" w:rsidP="001E07BA">
            <w:pPr>
              <w:spacing w:after="0" w:line="240" w:lineRule="auto"/>
              <w:rPr>
                <w:rFonts w:ascii="Arial" w:hAnsi="Arial" w:cs="Arial"/>
                <w:color w:val="002060"/>
                <w:sz w:val="18"/>
                <w:szCs w:val="18"/>
              </w:rPr>
            </w:pPr>
            <w:r w:rsidRPr="00664244">
              <w:rPr>
                <w:rFonts w:ascii="Arial" w:hAnsi="Arial" w:cs="Arial"/>
                <w:color w:val="002060"/>
                <w:sz w:val="18"/>
                <w:szCs w:val="18"/>
              </w:rPr>
              <w:t>7. Construcciones con regla y compás.</w:t>
            </w:r>
          </w:p>
        </w:tc>
      </w:tr>
      <w:tr w:rsidR="001E07BA" w:rsidRPr="00F97101" w14:paraId="45C296AC"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1E07BA" w:rsidRPr="00703A5A" w:rsidRDefault="001E07BA" w:rsidP="001E07B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2387" w:type="dxa"/>
            <w:gridSpan w:val="2"/>
            <w:tcBorders>
              <w:top w:val="nil"/>
              <w:left w:val="nil"/>
              <w:bottom w:val="single" w:sz="4" w:space="0" w:color="auto"/>
              <w:right w:val="single" w:sz="4" w:space="0" w:color="auto"/>
            </w:tcBorders>
            <w:shd w:val="clear" w:color="auto" w:fill="auto"/>
            <w:noWrap/>
            <w:vAlign w:val="center"/>
            <w:hideMark/>
          </w:tcPr>
          <w:p w14:paraId="0C5E26C3" w14:textId="65F4779F" w:rsidR="001E07BA" w:rsidRPr="00703A5A" w:rsidRDefault="001E07BA" w:rsidP="001E07B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6844" w:type="dxa"/>
            <w:gridSpan w:val="2"/>
            <w:tcBorders>
              <w:top w:val="nil"/>
              <w:left w:val="nil"/>
              <w:bottom w:val="single" w:sz="4" w:space="0" w:color="auto"/>
              <w:right w:val="single" w:sz="4" w:space="0" w:color="auto"/>
            </w:tcBorders>
            <w:shd w:val="clear" w:color="auto" w:fill="auto"/>
            <w:noWrap/>
            <w:vAlign w:val="bottom"/>
          </w:tcPr>
          <w:p w14:paraId="1301C3D6" w14:textId="40DB5FEC" w:rsidR="001E07BA" w:rsidRPr="00703A5A" w:rsidRDefault="001E07BA" w:rsidP="001E07BA">
            <w:pPr>
              <w:spacing w:after="0" w:line="240" w:lineRule="auto"/>
              <w:rPr>
                <w:rFonts w:ascii="Arial" w:hAnsi="Arial" w:cs="Arial"/>
                <w:color w:val="002060"/>
                <w:sz w:val="18"/>
                <w:szCs w:val="18"/>
              </w:rPr>
            </w:pPr>
            <w:r w:rsidRPr="00664244">
              <w:rPr>
                <w:rFonts w:ascii="Arial" w:hAnsi="Arial" w:cs="Arial"/>
                <w:color w:val="002060"/>
                <w:sz w:val="18"/>
                <w:szCs w:val="18"/>
              </w:rPr>
              <w:t>8. Construcciones geométricas virtuales.</w:t>
            </w:r>
          </w:p>
        </w:tc>
      </w:tr>
      <w:tr w:rsidR="001E07BA" w:rsidRPr="00F97101" w14:paraId="30669755"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tcPr>
          <w:p w14:paraId="2528F4DA" w14:textId="7A006581" w:rsidR="001E07BA" w:rsidRPr="00703A5A" w:rsidRDefault="001E07BA" w:rsidP="001E07B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2387" w:type="dxa"/>
            <w:gridSpan w:val="2"/>
            <w:tcBorders>
              <w:top w:val="nil"/>
              <w:left w:val="nil"/>
              <w:bottom w:val="single" w:sz="4" w:space="0" w:color="auto"/>
              <w:right w:val="single" w:sz="4" w:space="0" w:color="auto"/>
            </w:tcBorders>
            <w:shd w:val="clear" w:color="auto" w:fill="auto"/>
            <w:noWrap/>
            <w:vAlign w:val="center"/>
          </w:tcPr>
          <w:p w14:paraId="2F4626B7" w14:textId="6E9E05E5" w:rsidR="001E07BA" w:rsidRPr="00703A5A" w:rsidRDefault="001E07BA" w:rsidP="001E07B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6844" w:type="dxa"/>
            <w:gridSpan w:val="2"/>
            <w:tcBorders>
              <w:top w:val="nil"/>
              <w:left w:val="nil"/>
              <w:bottom w:val="single" w:sz="4" w:space="0" w:color="auto"/>
              <w:right w:val="single" w:sz="4" w:space="0" w:color="auto"/>
            </w:tcBorders>
            <w:shd w:val="clear" w:color="auto" w:fill="auto"/>
            <w:noWrap/>
            <w:vAlign w:val="bottom"/>
          </w:tcPr>
          <w:p w14:paraId="3147F3F4" w14:textId="03A5A0D4" w:rsidR="001E07BA" w:rsidRPr="00703A5A" w:rsidRDefault="001E07BA" w:rsidP="001E07BA">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1E07BA" w:rsidRPr="00F97101" w14:paraId="2B1ED9B1" w14:textId="77777777" w:rsidTr="001F6F13">
        <w:trPr>
          <w:trHeight w:val="615"/>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1E07BA" w:rsidRPr="00703A5A" w:rsidRDefault="001E07BA" w:rsidP="001E07B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9231" w:type="dxa"/>
            <w:gridSpan w:val="4"/>
            <w:tcBorders>
              <w:top w:val="single" w:sz="4" w:space="0" w:color="auto"/>
              <w:left w:val="nil"/>
              <w:bottom w:val="single" w:sz="4" w:space="0" w:color="auto"/>
              <w:right w:val="single" w:sz="4" w:space="0" w:color="auto"/>
            </w:tcBorders>
            <w:shd w:val="clear" w:color="auto" w:fill="auto"/>
            <w:noWrap/>
            <w:vAlign w:val="center"/>
          </w:tcPr>
          <w:p w14:paraId="0E63F0F0" w14:textId="18F9B26A" w:rsidR="001E07BA" w:rsidRPr="002430E3" w:rsidRDefault="001E07BA" w:rsidP="001E07BA">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MAGNITUDES Y MEDICIÓN</w:t>
            </w:r>
          </w:p>
        </w:tc>
      </w:tr>
      <w:tr w:rsidR="001E07BA" w:rsidRPr="00F97101" w14:paraId="4FDA3E49" w14:textId="77777777" w:rsidTr="001F6F13">
        <w:trPr>
          <w:trHeight w:val="415"/>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1E07BA" w:rsidRPr="00703A5A" w:rsidRDefault="001E07BA" w:rsidP="001E07B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9231" w:type="dxa"/>
            <w:gridSpan w:val="4"/>
            <w:tcBorders>
              <w:top w:val="single" w:sz="4" w:space="0" w:color="auto"/>
              <w:left w:val="nil"/>
              <w:bottom w:val="single" w:sz="4" w:space="0" w:color="auto"/>
              <w:right w:val="single" w:sz="4" w:space="0" w:color="auto"/>
            </w:tcBorders>
            <w:shd w:val="clear" w:color="auto" w:fill="auto"/>
            <w:noWrap/>
            <w:vAlign w:val="center"/>
          </w:tcPr>
          <w:p w14:paraId="55C05DC5" w14:textId="6DD71367" w:rsidR="001E07BA" w:rsidRPr="00F454A0" w:rsidRDefault="001E07BA" w:rsidP="001E07BA">
            <w:pPr>
              <w:spacing w:after="0" w:line="240" w:lineRule="auto"/>
              <w:rPr>
                <w:rFonts w:ascii="Arial" w:eastAsia="Times New Roman" w:hAnsi="Arial" w:cs="Arial"/>
                <w:b/>
                <w:bCs/>
                <w:color w:val="385623" w:themeColor="accent6" w:themeShade="80"/>
                <w:sz w:val="18"/>
                <w:szCs w:val="18"/>
                <w:lang w:eastAsia="es-CO"/>
              </w:rPr>
            </w:pPr>
            <w:r w:rsidRPr="00C744CF">
              <w:rPr>
                <w:rFonts w:ascii="Arial" w:eastAsia="Times New Roman" w:hAnsi="Arial" w:cs="Arial"/>
                <w:b/>
                <w:bCs/>
                <w:color w:val="385623" w:themeColor="accent6" w:themeShade="80"/>
                <w:sz w:val="18"/>
                <w:szCs w:val="18"/>
                <w:lang w:eastAsia="es-CO"/>
              </w:rPr>
              <w:t>Reconoce las medidas de longitud y realiza conversiones entre ellas</w:t>
            </w:r>
            <w:r>
              <w:rPr>
                <w:rFonts w:ascii="Arial" w:eastAsia="Times New Roman" w:hAnsi="Arial" w:cs="Arial"/>
                <w:b/>
                <w:bCs/>
                <w:color w:val="385623" w:themeColor="accent6" w:themeShade="80"/>
                <w:sz w:val="18"/>
                <w:szCs w:val="18"/>
                <w:lang w:eastAsia="es-CO"/>
              </w:rPr>
              <w:t>.</w:t>
            </w:r>
          </w:p>
        </w:tc>
      </w:tr>
      <w:tr w:rsidR="001E07BA" w:rsidRPr="00F97101" w14:paraId="706289C5" w14:textId="77777777" w:rsidTr="001F6F13">
        <w:trPr>
          <w:trHeight w:val="415"/>
        </w:trPr>
        <w:tc>
          <w:tcPr>
            <w:tcW w:w="122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1E07BA" w:rsidRPr="00703A5A" w:rsidRDefault="001E07BA" w:rsidP="001E07B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9231" w:type="dxa"/>
            <w:gridSpan w:val="4"/>
            <w:tcBorders>
              <w:top w:val="single" w:sz="4" w:space="0" w:color="auto"/>
              <w:left w:val="nil"/>
              <w:bottom w:val="single" w:sz="4" w:space="0" w:color="auto"/>
              <w:right w:val="single" w:sz="4" w:space="0" w:color="auto"/>
            </w:tcBorders>
            <w:shd w:val="clear" w:color="auto" w:fill="auto"/>
            <w:noWrap/>
            <w:vAlign w:val="center"/>
          </w:tcPr>
          <w:p w14:paraId="32E2782E" w14:textId="77777777" w:rsidR="001E07BA" w:rsidRPr="00F454A0" w:rsidRDefault="001E07BA" w:rsidP="001E07BA">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Video </w:t>
            </w:r>
          </w:p>
          <w:p w14:paraId="35294145" w14:textId="77777777" w:rsidR="001E07BA" w:rsidRPr="00F454A0" w:rsidRDefault="001E07BA" w:rsidP="001E07BA">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Mapa conceptual y mental</w:t>
            </w:r>
          </w:p>
          <w:p w14:paraId="0AB9D5A0" w14:textId="77777777" w:rsidR="001E07BA" w:rsidRPr="00F454A0" w:rsidRDefault="001E07BA" w:rsidP="001E07BA">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Mentefacto.</w:t>
            </w:r>
          </w:p>
          <w:p w14:paraId="36BC49A8" w14:textId="77777777" w:rsidR="001E07BA" w:rsidRPr="00703A5A" w:rsidRDefault="001E07BA" w:rsidP="001E07BA">
            <w:pPr>
              <w:spacing w:after="0" w:line="240" w:lineRule="auto"/>
              <w:rPr>
                <w:rFonts w:ascii="Arial" w:eastAsia="Times New Roman" w:hAnsi="Arial" w:cs="Arial"/>
                <w:b/>
                <w:bCs/>
                <w:color w:val="003300"/>
                <w:sz w:val="18"/>
                <w:szCs w:val="18"/>
                <w:lang w:eastAsia="es-CO"/>
              </w:rPr>
            </w:pPr>
          </w:p>
        </w:tc>
      </w:tr>
      <w:tr w:rsidR="001E07BA" w:rsidRPr="00F97101" w14:paraId="347C90A2" w14:textId="77777777" w:rsidTr="001F6F13">
        <w:trPr>
          <w:trHeight w:val="415"/>
        </w:trPr>
        <w:tc>
          <w:tcPr>
            <w:tcW w:w="122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1E07BA" w:rsidRPr="00703A5A" w:rsidRDefault="001E07BA" w:rsidP="001E07B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1E07BA" w:rsidRPr="00703A5A" w:rsidRDefault="001E07BA" w:rsidP="001E07BA">
            <w:pPr>
              <w:spacing w:after="0" w:line="240" w:lineRule="auto"/>
              <w:rPr>
                <w:rFonts w:ascii="Arial" w:eastAsia="Times New Roman" w:hAnsi="Arial" w:cs="Arial"/>
                <w:b/>
                <w:bCs/>
                <w:i/>
                <w:iCs/>
                <w:color w:val="003300"/>
                <w:sz w:val="18"/>
                <w:szCs w:val="18"/>
                <w:lang w:eastAsia="es-CO"/>
              </w:rPr>
            </w:pPr>
          </w:p>
        </w:tc>
        <w:tc>
          <w:tcPr>
            <w:tcW w:w="9231" w:type="dxa"/>
            <w:gridSpan w:val="4"/>
            <w:tcBorders>
              <w:top w:val="single" w:sz="4" w:space="0" w:color="auto"/>
              <w:left w:val="nil"/>
              <w:bottom w:val="single" w:sz="4" w:space="0" w:color="auto"/>
              <w:right w:val="single" w:sz="4" w:space="0" w:color="auto"/>
            </w:tcBorders>
            <w:shd w:val="clear" w:color="auto" w:fill="auto"/>
            <w:noWrap/>
            <w:vAlign w:val="center"/>
          </w:tcPr>
          <w:p w14:paraId="431DD170" w14:textId="77777777" w:rsidR="001E07BA" w:rsidRDefault="001F6F13" w:rsidP="001E07BA">
            <w:pPr>
              <w:spacing w:after="0" w:line="240" w:lineRule="auto"/>
              <w:jc w:val="center"/>
              <w:rPr>
                <w:rFonts w:ascii="Arial" w:eastAsia="Times New Roman" w:hAnsi="Arial" w:cs="Arial"/>
                <w:b/>
                <w:bCs/>
                <w:color w:val="000000"/>
                <w:sz w:val="18"/>
                <w:szCs w:val="18"/>
                <w:lang w:eastAsia="es-CO"/>
              </w:rPr>
            </w:pPr>
            <w:hyperlink r:id="rId12" w:history="1">
              <w:r w:rsidR="001E07BA" w:rsidRPr="0096685F">
                <w:rPr>
                  <w:rStyle w:val="Hipervnculo"/>
                  <w:rFonts w:ascii="Arial" w:eastAsia="Times New Roman" w:hAnsi="Arial" w:cs="Arial"/>
                  <w:b/>
                  <w:bCs/>
                  <w:sz w:val="18"/>
                  <w:szCs w:val="18"/>
                  <w:lang w:eastAsia="es-CO"/>
                </w:rPr>
                <w:t>https://www.smartick.es/blog/matematicas/recursos-didacticos/angulos-i/</w:t>
              </w:r>
            </w:hyperlink>
          </w:p>
          <w:p w14:paraId="69F87AFE" w14:textId="77777777" w:rsidR="001E07BA" w:rsidRDefault="001F6F13" w:rsidP="001E07BA">
            <w:pPr>
              <w:spacing w:after="0" w:line="240" w:lineRule="auto"/>
              <w:jc w:val="center"/>
              <w:rPr>
                <w:rFonts w:ascii="Arial" w:eastAsia="Times New Roman" w:hAnsi="Arial" w:cs="Arial"/>
                <w:b/>
                <w:bCs/>
                <w:color w:val="000000"/>
                <w:sz w:val="18"/>
                <w:szCs w:val="18"/>
                <w:lang w:eastAsia="es-CO"/>
              </w:rPr>
            </w:pPr>
            <w:hyperlink r:id="rId13" w:history="1">
              <w:r w:rsidR="001E07BA" w:rsidRPr="0096685F">
                <w:rPr>
                  <w:rStyle w:val="Hipervnculo"/>
                  <w:rFonts w:ascii="Arial" w:eastAsia="Times New Roman" w:hAnsi="Arial" w:cs="Arial"/>
                  <w:b/>
                  <w:bCs/>
                  <w:sz w:val="18"/>
                  <w:szCs w:val="18"/>
                  <w:lang w:eastAsia="es-CO"/>
                </w:rPr>
                <w:t>https://www.superprof.es/diccionario/matematicas/aritmetica/unidades-longitud.html</w:t>
              </w:r>
            </w:hyperlink>
          </w:p>
          <w:p w14:paraId="3D4F92D4" w14:textId="2696620B" w:rsidR="001E07BA" w:rsidRDefault="001E07BA" w:rsidP="001E07BA">
            <w:pPr>
              <w:spacing w:after="0" w:line="240" w:lineRule="auto"/>
              <w:jc w:val="center"/>
              <w:rPr>
                <w:rFonts w:ascii="Arial" w:eastAsia="Times New Roman" w:hAnsi="Arial" w:cs="Arial"/>
                <w:b/>
                <w:bCs/>
                <w:color w:val="000000"/>
                <w:sz w:val="18"/>
                <w:szCs w:val="18"/>
                <w:lang w:eastAsia="es-CO"/>
              </w:rPr>
            </w:pPr>
          </w:p>
          <w:p w14:paraId="503C4DAC" w14:textId="77777777" w:rsidR="001E07BA" w:rsidRPr="00703A5A" w:rsidRDefault="001E07BA" w:rsidP="001E07BA">
            <w:pPr>
              <w:spacing w:after="0" w:line="240" w:lineRule="auto"/>
              <w:rPr>
                <w:rFonts w:ascii="Arial" w:eastAsia="Times New Roman" w:hAnsi="Arial" w:cs="Arial"/>
                <w:b/>
                <w:bCs/>
                <w:color w:val="003300"/>
                <w:sz w:val="18"/>
                <w:szCs w:val="18"/>
                <w:lang w:eastAsia="es-CO"/>
              </w:rPr>
            </w:pPr>
          </w:p>
        </w:tc>
      </w:tr>
      <w:tr w:rsidR="001E07BA" w:rsidRPr="00F97101" w14:paraId="2826E25B" w14:textId="77777777" w:rsidTr="001F6F13">
        <w:trPr>
          <w:trHeight w:val="407"/>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1E07BA" w:rsidRPr="00703A5A" w:rsidRDefault="001E07BA" w:rsidP="001E07B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915" w:type="dxa"/>
            <w:tcBorders>
              <w:top w:val="nil"/>
              <w:left w:val="nil"/>
              <w:bottom w:val="single" w:sz="4" w:space="0" w:color="auto"/>
              <w:right w:val="single" w:sz="4" w:space="0" w:color="auto"/>
            </w:tcBorders>
            <w:shd w:val="clear" w:color="auto" w:fill="auto"/>
            <w:noWrap/>
            <w:vAlign w:val="center"/>
            <w:hideMark/>
          </w:tcPr>
          <w:p w14:paraId="0DDBD69B" w14:textId="77777777" w:rsidR="001E07BA" w:rsidRPr="00703A5A" w:rsidRDefault="001E07BA" w:rsidP="001E07B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316" w:type="dxa"/>
            <w:gridSpan w:val="3"/>
            <w:tcBorders>
              <w:top w:val="nil"/>
              <w:left w:val="nil"/>
              <w:bottom w:val="single" w:sz="4" w:space="0" w:color="auto"/>
              <w:right w:val="single" w:sz="4" w:space="0" w:color="auto"/>
            </w:tcBorders>
            <w:shd w:val="clear" w:color="auto" w:fill="auto"/>
            <w:noWrap/>
            <w:vAlign w:val="center"/>
            <w:hideMark/>
          </w:tcPr>
          <w:p w14:paraId="45C4C0D7" w14:textId="77777777" w:rsidR="001E07BA" w:rsidRPr="00703A5A" w:rsidRDefault="001E07BA" w:rsidP="001E07BA">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1E07BA" w:rsidRPr="00F97101" w14:paraId="19565115" w14:textId="77777777" w:rsidTr="001F6F13">
        <w:trPr>
          <w:trHeight w:val="303"/>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1E07BA" w:rsidRPr="00703A5A" w:rsidRDefault="001E07BA" w:rsidP="001E07B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915" w:type="dxa"/>
            <w:tcBorders>
              <w:top w:val="nil"/>
              <w:left w:val="nil"/>
              <w:bottom w:val="single" w:sz="4" w:space="0" w:color="auto"/>
              <w:right w:val="single" w:sz="4" w:space="0" w:color="auto"/>
            </w:tcBorders>
            <w:shd w:val="clear" w:color="auto" w:fill="auto"/>
            <w:noWrap/>
            <w:vAlign w:val="center"/>
            <w:hideMark/>
          </w:tcPr>
          <w:p w14:paraId="3919A3F0" w14:textId="30B76B93" w:rsidR="001E07BA" w:rsidRPr="00703A5A" w:rsidRDefault="001E07BA" w:rsidP="001E07BA">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316" w:type="dxa"/>
            <w:gridSpan w:val="3"/>
            <w:tcBorders>
              <w:top w:val="nil"/>
              <w:left w:val="nil"/>
              <w:bottom w:val="single" w:sz="4" w:space="0" w:color="auto"/>
              <w:right w:val="single" w:sz="4" w:space="0" w:color="auto"/>
            </w:tcBorders>
            <w:shd w:val="clear" w:color="auto" w:fill="auto"/>
            <w:noWrap/>
            <w:vAlign w:val="bottom"/>
          </w:tcPr>
          <w:p w14:paraId="27B301BC" w14:textId="53EA707C" w:rsidR="001E07BA" w:rsidRPr="00253701" w:rsidRDefault="001E07BA" w:rsidP="001E07BA">
            <w:pPr>
              <w:spacing w:after="0" w:line="240" w:lineRule="auto"/>
              <w:rPr>
                <w:rFonts w:ascii="Arial" w:eastAsia="Times New Roman" w:hAnsi="Arial" w:cs="Arial"/>
                <w:b/>
                <w:bCs/>
                <w:color w:val="385623" w:themeColor="accent6" w:themeShade="80"/>
                <w:sz w:val="18"/>
                <w:szCs w:val="18"/>
                <w:lang w:eastAsia="es-CO"/>
              </w:rPr>
            </w:pPr>
            <w:r w:rsidRPr="00253701">
              <w:rPr>
                <w:rFonts w:ascii="Arial" w:eastAsia="Times New Roman" w:hAnsi="Arial" w:cs="Arial"/>
                <w:b/>
                <w:bCs/>
                <w:color w:val="385623" w:themeColor="accent6" w:themeShade="80"/>
                <w:sz w:val="18"/>
                <w:szCs w:val="18"/>
                <w:lang w:eastAsia="es-CO"/>
              </w:rPr>
              <w:t>1. sistema métrico decimal.</w:t>
            </w:r>
          </w:p>
        </w:tc>
      </w:tr>
      <w:tr w:rsidR="001E07BA" w:rsidRPr="00F97101" w14:paraId="12339359"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1E07BA" w:rsidRPr="00703A5A" w:rsidRDefault="001E07BA" w:rsidP="001E07B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915" w:type="dxa"/>
            <w:tcBorders>
              <w:top w:val="nil"/>
              <w:left w:val="nil"/>
              <w:bottom w:val="single" w:sz="4" w:space="0" w:color="auto"/>
              <w:right w:val="single" w:sz="4" w:space="0" w:color="auto"/>
            </w:tcBorders>
            <w:shd w:val="clear" w:color="auto" w:fill="auto"/>
            <w:noWrap/>
            <w:vAlign w:val="center"/>
            <w:hideMark/>
          </w:tcPr>
          <w:p w14:paraId="57AC8AB4" w14:textId="07A6A220" w:rsidR="001E07BA" w:rsidRPr="00703A5A" w:rsidRDefault="001E07BA" w:rsidP="001E07BA">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316" w:type="dxa"/>
            <w:gridSpan w:val="3"/>
            <w:tcBorders>
              <w:top w:val="nil"/>
              <w:left w:val="nil"/>
              <w:bottom w:val="single" w:sz="4" w:space="0" w:color="auto"/>
              <w:right w:val="single" w:sz="4" w:space="0" w:color="auto"/>
            </w:tcBorders>
            <w:shd w:val="clear" w:color="auto" w:fill="auto"/>
            <w:noWrap/>
            <w:vAlign w:val="bottom"/>
          </w:tcPr>
          <w:p w14:paraId="1152026C" w14:textId="63EA269A" w:rsidR="001E07BA" w:rsidRPr="00253701" w:rsidRDefault="001E07BA" w:rsidP="001E07BA">
            <w:pPr>
              <w:spacing w:after="0" w:line="240" w:lineRule="auto"/>
              <w:rPr>
                <w:rFonts w:ascii="Arial" w:eastAsia="Times New Roman" w:hAnsi="Arial" w:cs="Arial"/>
                <w:b/>
                <w:bCs/>
                <w:color w:val="385623" w:themeColor="accent6" w:themeShade="80"/>
                <w:sz w:val="18"/>
                <w:szCs w:val="18"/>
                <w:lang w:eastAsia="es-CO"/>
              </w:rPr>
            </w:pPr>
            <w:r w:rsidRPr="00253701">
              <w:rPr>
                <w:rFonts w:ascii="Arial" w:eastAsia="Times New Roman" w:hAnsi="Arial" w:cs="Arial"/>
                <w:b/>
                <w:bCs/>
                <w:color w:val="385623" w:themeColor="accent6" w:themeShade="80"/>
                <w:sz w:val="18"/>
                <w:szCs w:val="18"/>
                <w:lang w:eastAsia="es-CO"/>
              </w:rPr>
              <w:t>2. la longitud.</w:t>
            </w:r>
          </w:p>
        </w:tc>
      </w:tr>
      <w:tr w:rsidR="001E07BA" w:rsidRPr="00F97101" w14:paraId="05BB502A"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1E07BA" w:rsidRPr="00703A5A" w:rsidRDefault="001E07BA" w:rsidP="001E07B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915" w:type="dxa"/>
            <w:tcBorders>
              <w:top w:val="nil"/>
              <w:left w:val="nil"/>
              <w:bottom w:val="single" w:sz="4" w:space="0" w:color="auto"/>
              <w:right w:val="single" w:sz="4" w:space="0" w:color="auto"/>
            </w:tcBorders>
            <w:shd w:val="clear" w:color="auto" w:fill="auto"/>
            <w:noWrap/>
            <w:vAlign w:val="center"/>
            <w:hideMark/>
          </w:tcPr>
          <w:p w14:paraId="5C754170" w14:textId="1EA65030" w:rsidR="001E07BA" w:rsidRPr="00703A5A" w:rsidRDefault="001E07BA" w:rsidP="001E07BA">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316" w:type="dxa"/>
            <w:gridSpan w:val="3"/>
            <w:tcBorders>
              <w:top w:val="nil"/>
              <w:left w:val="nil"/>
              <w:bottom w:val="single" w:sz="4" w:space="0" w:color="auto"/>
              <w:right w:val="single" w:sz="4" w:space="0" w:color="auto"/>
            </w:tcBorders>
            <w:shd w:val="clear" w:color="auto" w:fill="auto"/>
            <w:noWrap/>
            <w:vAlign w:val="bottom"/>
          </w:tcPr>
          <w:p w14:paraId="195C51D0" w14:textId="28D7CED1" w:rsidR="001E07BA" w:rsidRPr="00253701" w:rsidRDefault="001E07BA" w:rsidP="001E07BA">
            <w:pPr>
              <w:spacing w:after="0" w:line="240" w:lineRule="auto"/>
              <w:rPr>
                <w:rFonts w:ascii="Arial" w:eastAsia="Times New Roman" w:hAnsi="Arial" w:cs="Arial"/>
                <w:b/>
                <w:bCs/>
                <w:color w:val="385623" w:themeColor="accent6" w:themeShade="80"/>
                <w:sz w:val="18"/>
                <w:szCs w:val="18"/>
                <w:lang w:eastAsia="es-CO"/>
              </w:rPr>
            </w:pPr>
            <w:r w:rsidRPr="00253701">
              <w:rPr>
                <w:rFonts w:ascii="Arial" w:eastAsia="Times New Roman" w:hAnsi="Arial" w:cs="Arial"/>
                <w:b/>
                <w:bCs/>
                <w:color w:val="385623" w:themeColor="accent6" w:themeShade="80"/>
                <w:sz w:val="18"/>
                <w:szCs w:val="18"/>
                <w:lang w:eastAsia="es-CO"/>
              </w:rPr>
              <w:t>3. Las unidades de longitud.</w:t>
            </w:r>
          </w:p>
        </w:tc>
      </w:tr>
      <w:tr w:rsidR="001E07BA" w:rsidRPr="00F97101" w14:paraId="0CA3AE29"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1E07BA" w:rsidRPr="00703A5A" w:rsidRDefault="001E07BA" w:rsidP="001E07B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915" w:type="dxa"/>
            <w:tcBorders>
              <w:top w:val="nil"/>
              <w:left w:val="nil"/>
              <w:bottom w:val="single" w:sz="4" w:space="0" w:color="auto"/>
              <w:right w:val="single" w:sz="4" w:space="0" w:color="auto"/>
            </w:tcBorders>
            <w:shd w:val="clear" w:color="auto" w:fill="auto"/>
            <w:noWrap/>
            <w:vAlign w:val="center"/>
            <w:hideMark/>
          </w:tcPr>
          <w:p w14:paraId="3B9D62B6" w14:textId="6D5EFB81" w:rsidR="001E07BA" w:rsidRPr="00703A5A" w:rsidRDefault="001E07BA" w:rsidP="001E07BA">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316" w:type="dxa"/>
            <w:gridSpan w:val="3"/>
            <w:tcBorders>
              <w:top w:val="nil"/>
              <w:left w:val="nil"/>
              <w:bottom w:val="single" w:sz="4" w:space="0" w:color="auto"/>
              <w:right w:val="single" w:sz="4" w:space="0" w:color="auto"/>
            </w:tcBorders>
            <w:shd w:val="clear" w:color="auto" w:fill="auto"/>
            <w:noWrap/>
            <w:vAlign w:val="bottom"/>
          </w:tcPr>
          <w:p w14:paraId="1FE0C2F3" w14:textId="7A25FED7" w:rsidR="001E07BA" w:rsidRPr="00253701" w:rsidRDefault="001E07BA" w:rsidP="001E07BA">
            <w:pPr>
              <w:spacing w:after="0" w:line="240" w:lineRule="auto"/>
              <w:rPr>
                <w:rFonts w:ascii="Arial" w:eastAsia="Times New Roman" w:hAnsi="Arial" w:cs="Arial"/>
                <w:b/>
                <w:bCs/>
                <w:color w:val="385623" w:themeColor="accent6" w:themeShade="80"/>
                <w:sz w:val="18"/>
                <w:szCs w:val="18"/>
                <w:lang w:eastAsia="es-CO"/>
              </w:rPr>
            </w:pPr>
            <w:r w:rsidRPr="00253701">
              <w:rPr>
                <w:rFonts w:ascii="Arial" w:eastAsia="Times New Roman" w:hAnsi="Arial" w:cs="Arial"/>
                <w:b/>
                <w:bCs/>
                <w:color w:val="385623" w:themeColor="accent6" w:themeShade="80"/>
                <w:sz w:val="18"/>
                <w:szCs w:val="18"/>
                <w:lang w:eastAsia="es-CO"/>
              </w:rPr>
              <w:t>4. Conversión entre unidades de longitud.</w:t>
            </w:r>
          </w:p>
        </w:tc>
      </w:tr>
      <w:tr w:rsidR="001E07BA" w:rsidRPr="00F97101" w14:paraId="726D6597"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1E07BA" w:rsidRPr="00703A5A" w:rsidRDefault="001E07BA" w:rsidP="001E07B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9231" w:type="dxa"/>
            <w:gridSpan w:val="4"/>
            <w:tcBorders>
              <w:top w:val="nil"/>
              <w:left w:val="nil"/>
              <w:bottom w:val="single" w:sz="4" w:space="0" w:color="auto"/>
              <w:right w:val="single" w:sz="4" w:space="0" w:color="auto"/>
            </w:tcBorders>
            <w:shd w:val="clear" w:color="auto" w:fill="auto"/>
            <w:noWrap/>
            <w:vAlign w:val="center"/>
          </w:tcPr>
          <w:p w14:paraId="5E22A6FF" w14:textId="28B1DBAA" w:rsidR="001E07BA" w:rsidRPr="006068C7" w:rsidRDefault="001E07BA" w:rsidP="001E07BA">
            <w:pPr>
              <w:spacing w:after="0" w:line="240" w:lineRule="auto"/>
              <w:rPr>
                <w:rFonts w:ascii="Arial" w:eastAsia="Times New Roman" w:hAnsi="Arial" w:cs="Arial"/>
                <w:b/>
                <w:bCs/>
                <w:color w:val="385623" w:themeColor="accent6" w:themeShade="80"/>
                <w:sz w:val="18"/>
                <w:szCs w:val="18"/>
                <w:lang w:eastAsia="es-CO"/>
              </w:rPr>
            </w:pPr>
            <w:r w:rsidRPr="00366060">
              <w:rPr>
                <w:rFonts w:ascii="Arial" w:eastAsia="Times New Roman" w:hAnsi="Arial" w:cs="Arial"/>
                <w:b/>
                <w:bCs/>
                <w:color w:val="385623" w:themeColor="accent6" w:themeShade="80"/>
                <w:sz w:val="18"/>
                <w:szCs w:val="18"/>
                <w:lang w:eastAsia="es-CO"/>
              </w:rPr>
              <w:t>Realiza conversiones entre los diferentes sistemas de unidades.</w:t>
            </w:r>
          </w:p>
        </w:tc>
      </w:tr>
      <w:tr w:rsidR="001E07BA" w:rsidRPr="00F97101" w14:paraId="363A04D6"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1E07BA" w:rsidRPr="00703A5A" w:rsidRDefault="001E07BA" w:rsidP="001E07B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9231" w:type="dxa"/>
            <w:gridSpan w:val="4"/>
            <w:tcBorders>
              <w:top w:val="nil"/>
              <w:left w:val="nil"/>
              <w:bottom w:val="single" w:sz="4" w:space="0" w:color="auto"/>
              <w:right w:val="single" w:sz="4" w:space="0" w:color="auto"/>
            </w:tcBorders>
            <w:shd w:val="clear" w:color="auto" w:fill="auto"/>
            <w:noWrap/>
            <w:vAlign w:val="center"/>
          </w:tcPr>
          <w:p w14:paraId="1670773B" w14:textId="77777777" w:rsidR="001E07BA" w:rsidRPr="00F454A0" w:rsidRDefault="001E07BA" w:rsidP="001E07BA">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Video </w:t>
            </w:r>
          </w:p>
          <w:p w14:paraId="739ADF9B" w14:textId="77777777" w:rsidR="001E07BA" w:rsidRPr="00F454A0" w:rsidRDefault="001E07BA" w:rsidP="001E07BA">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Mapa conceptual y mental</w:t>
            </w:r>
          </w:p>
          <w:p w14:paraId="178140F6" w14:textId="77777777" w:rsidR="001E07BA" w:rsidRPr="00F454A0" w:rsidRDefault="001E07BA" w:rsidP="001E07BA">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Mentefacto.</w:t>
            </w:r>
          </w:p>
          <w:p w14:paraId="324FB0AF" w14:textId="70717D9A" w:rsidR="001E07BA" w:rsidRPr="0014372F" w:rsidRDefault="001E07BA" w:rsidP="001E07BA">
            <w:pPr>
              <w:spacing w:after="0" w:line="240" w:lineRule="auto"/>
              <w:rPr>
                <w:rFonts w:ascii="Arial" w:eastAsia="Times New Roman" w:hAnsi="Arial" w:cs="Arial"/>
                <w:b/>
                <w:bCs/>
                <w:color w:val="385623" w:themeColor="accent6" w:themeShade="80"/>
                <w:sz w:val="18"/>
                <w:szCs w:val="18"/>
                <w:lang w:eastAsia="es-CO"/>
              </w:rPr>
            </w:pPr>
          </w:p>
        </w:tc>
      </w:tr>
      <w:tr w:rsidR="001E07BA" w:rsidRPr="00F97101" w14:paraId="704FDEA6"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1E07BA" w:rsidRPr="00703A5A" w:rsidRDefault="001E07BA" w:rsidP="001E07B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1E07BA" w:rsidRPr="00703A5A" w:rsidRDefault="001E07BA" w:rsidP="001E07BA">
            <w:pPr>
              <w:spacing w:after="0" w:line="240" w:lineRule="auto"/>
              <w:rPr>
                <w:rFonts w:ascii="Arial" w:eastAsia="Times New Roman" w:hAnsi="Arial" w:cs="Arial"/>
                <w:b/>
                <w:bCs/>
                <w:i/>
                <w:iCs/>
                <w:color w:val="003300"/>
                <w:sz w:val="18"/>
                <w:szCs w:val="18"/>
                <w:lang w:eastAsia="es-CO"/>
              </w:rPr>
            </w:pPr>
          </w:p>
        </w:tc>
        <w:tc>
          <w:tcPr>
            <w:tcW w:w="9231" w:type="dxa"/>
            <w:gridSpan w:val="4"/>
            <w:tcBorders>
              <w:top w:val="nil"/>
              <w:left w:val="nil"/>
              <w:bottom w:val="single" w:sz="4" w:space="0" w:color="auto"/>
              <w:right w:val="single" w:sz="4" w:space="0" w:color="auto"/>
            </w:tcBorders>
            <w:shd w:val="clear" w:color="auto" w:fill="auto"/>
            <w:noWrap/>
            <w:vAlign w:val="center"/>
          </w:tcPr>
          <w:p w14:paraId="4CEC6638" w14:textId="77777777" w:rsidR="001E07BA" w:rsidRDefault="001F6F13" w:rsidP="001E07BA">
            <w:pPr>
              <w:spacing w:after="0" w:line="240" w:lineRule="auto"/>
              <w:jc w:val="center"/>
              <w:rPr>
                <w:rFonts w:ascii="Arial" w:eastAsia="Times New Roman" w:hAnsi="Arial" w:cs="Arial"/>
                <w:b/>
                <w:bCs/>
                <w:color w:val="000000"/>
                <w:sz w:val="18"/>
                <w:szCs w:val="18"/>
                <w:lang w:eastAsia="es-CO"/>
              </w:rPr>
            </w:pPr>
            <w:hyperlink r:id="rId14" w:history="1">
              <w:r w:rsidR="001E07BA" w:rsidRPr="0096685F">
                <w:rPr>
                  <w:rStyle w:val="Hipervnculo"/>
                  <w:rFonts w:ascii="Arial" w:eastAsia="Times New Roman" w:hAnsi="Arial" w:cs="Arial"/>
                  <w:b/>
                  <w:bCs/>
                  <w:sz w:val="18"/>
                  <w:szCs w:val="18"/>
                  <w:lang w:eastAsia="es-CO"/>
                </w:rPr>
                <w:t>https://www.smartick.es/blog/matematicas/recursos-didacticos/angulos-i/</w:t>
              </w:r>
            </w:hyperlink>
          </w:p>
          <w:p w14:paraId="241A5421" w14:textId="77777777" w:rsidR="001E07BA" w:rsidRDefault="001F6F13" w:rsidP="001E07BA">
            <w:pPr>
              <w:spacing w:after="0" w:line="240" w:lineRule="auto"/>
              <w:jc w:val="center"/>
              <w:rPr>
                <w:rFonts w:ascii="Arial" w:eastAsia="Times New Roman" w:hAnsi="Arial" w:cs="Arial"/>
                <w:b/>
                <w:bCs/>
                <w:color w:val="000000"/>
                <w:sz w:val="18"/>
                <w:szCs w:val="18"/>
                <w:lang w:eastAsia="es-CO"/>
              </w:rPr>
            </w:pPr>
            <w:hyperlink r:id="rId15" w:history="1">
              <w:r w:rsidR="001E07BA" w:rsidRPr="0096685F">
                <w:rPr>
                  <w:rStyle w:val="Hipervnculo"/>
                  <w:rFonts w:ascii="Arial" w:eastAsia="Times New Roman" w:hAnsi="Arial" w:cs="Arial"/>
                  <w:b/>
                  <w:bCs/>
                  <w:sz w:val="18"/>
                  <w:szCs w:val="18"/>
                  <w:lang w:eastAsia="es-CO"/>
                </w:rPr>
                <w:t>https://www.superprof.es/diccionario/matematicas/aritmetica/unidades-longitud.html</w:t>
              </w:r>
            </w:hyperlink>
          </w:p>
          <w:p w14:paraId="7360B973" w14:textId="77777777" w:rsidR="001E07BA" w:rsidRPr="00574595" w:rsidRDefault="001E07BA" w:rsidP="001E07BA">
            <w:pPr>
              <w:spacing w:after="0" w:line="240" w:lineRule="auto"/>
              <w:jc w:val="center"/>
              <w:rPr>
                <w:rFonts w:ascii="Arial" w:eastAsia="Times New Roman" w:hAnsi="Arial" w:cs="Arial"/>
                <w:b/>
                <w:bCs/>
                <w:color w:val="000000"/>
                <w:sz w:val="18"/>
                <w:szCs w:val="18"/>
                <w:lang w:eastAsia="es-CO"/>
              </w:rPr>
            </w:pPr>
          </w:p>
          <w:p w14:paraId="1DEEE18F" w14:textId="77777777" w:rsidR="001E07BA" w:rsidRPr="00703A5A" w:rsidRDefault="001E07BA" w:rsidP="001E07BA">
            <w:pPr>
              <w:spacing w:after="0" w:line="240" w:lineRule="auto"/>
              <w:jc w:val="center"/>
              <w:rPr>
                <w:rFonts w:ascii="Arial" w:eastAsia="Times New Roman" w:hAnsi="Arial" w:cs="Arial"/>
                <w:b/>
                <w:bCs/>
                <w:color w:val="003300"/>
                <w:sz w:val="18"/>
                <w:szCs w:val="18"/>
                <w:lang w:eastAsia="es-CO"/>
              </w:rPr>
            </w:pPr>
          </w:p>
        </w:tc>
      </w:tr>
      <w:tr w:rsidR="001E07BA" w:rsidRPr="00F97101" w14:paraId="6CD7DC3E"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1E07BA" w:rsidRPr="00703A5A" w:rsidRDefault="001E07BA" w:rsidP="001E07B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915" w:type="dxa"/>
            <w:tcBorders>
              <w:top w:val="nil"/>
              <w:left w:val="nil"/>
              <w:bottom w:val="single" w:sz="4" w:space="0" w:color="auto"/>
              <w:right w:val="single" w:sz="4" w:space="0" w:color="auto"/>
            </w:tcBorders>
            <w:shd w:val="clear" w:color="auto" w:fill="auto"/>
            <w:noWrap/>
            <w:vAlign w:val="center"/>
            <w:hideMark/>
          </w:tcPr>
          <w:p w14:paraId="379B185A" w14:textId="77777777" w:rsidR="001E07BA" w:rsidRPr="00703A5A" w:rsidRDefault="001E07BA" w:rsidP="001E07B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316" w:type="dxa"/>
            <w:gridSpan w:val="3"/>
            <w:tcBorders>
              <w:top w:val="nil"/>
              <w:left w:val="nil"/>
              <w:bottom w:val="single" w:sz="4" w:space="0" w:color="auto"/>
              <w:right w:val="single" w:sz="4" w:space="0" w:color="auto"/>
            </w:tcBorders>
            <w:shd w:val="clear" w:color="auto" w:fill="auto"/>
            <w:noWrap/>
            <w:vAlign w:val="center"/>
            <w:hideMark/>
          </w:tcPr>
          <w:p w14:paraId="5402071E" w14:textId="77777777" w:rsidR="001E07BA" w:rsidRPr="00703A5A" w:rsidRDefault="001E07BA" w:rsidP="001E07BA">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1E07BA" w:rsidRPr="00F97101" w14:paraId="2D0EF9E2"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1E07BA" w:rsidRPr="00703A5A" w:rsidRDefault="001E07BA" w:rsidP="001E07B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915" w:type="dxa"/>
            <w:tcBorders>
              <w:top w:val="nil"/>
              <w:left w:val="nil"/>
              <w:bottom w:val="single" w:sz="4" w:space="0" w:color="auto"/>
              <w:right w:val="single" w:sz="4" w:space="0" w:color="auto"/>
            </w:tcBorders>
            <w:shd w:val="clear" w:color="auto" w:fill="auto"/>
            <w:noWrap/>
            <w:vAlign w:val="center"/>
            <w:hideMark/>
          </w:tcPr>
          <w:p w14:paraId="35FA885A" w14:textId="719F86D0" w:rsidR="001E07BA" w:rsidRPr="00703A5A" w:rsidRDefault="001E07BA" w:rsidP="001E07BA">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316" w:type="dxa"/>
            <w:gridSpan w:val="3"/>
            <w:tcBorders>
              <w:top w:val="nil"/>
              <w:left w:val="nil"/>
              <w:bottom w:val="single" w:sz="4" w:space="0" w:color="auto"/>
              <w:right w:val="single" w:sz="4" w:space="0" w:color="auto"/>
            </w:tcBorders>
            <w:shd w:val="clear" w:color="auto" w:fill="auto"/>
            <w:noWrap/>
            <w:vAlign w:val="bottom"/>
          </w:tcPr>
          <w:p w14:paraId="674DC1C1" w14:textId="541B43F5" w:rsidR="001E07BA" w:rsidRPr="003206A3" w:rsidRDefault="001E07BA" w:rsidP="001E07BA">
            <w:pPr>
              <w:spacing w:after="0" w:line="240" w:lineRule="auto"/>
              <w:rPr>
                <w:rFonts w:ascii="Arial" w:hAnsi="Arial" w:cs="Arial"/>
                <w:color w:val="003300"/>
                <w:sz w:val="18"/>
                <w:szCs w:val="18"/>
              </w:rPr>
            </w:pPr>
            <w:r w:rsidRPr="00830908">
              <w:rPr>
                <w:rFonts w:ascii="Arial" w:hAnsi="Arial" w:cs="Arial"/>
                <w:color w:val="003300"/>
                <w:sz w:val="18"/>
                <w:szCs w:val="18"/>
              </w:rPr>
              <w:t>5. Medidas de superficie.</w:t>
            </w:r>
          </w:p>
        </w:tc>
      </w:tr>
      <w:tr w:rsidR="001E07BA" w:rsidRPr="00F97101" w14:paraId="0B8D32D1"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1E07BA" w:rsidRPr="00703A5A" w:rsidRDefault="001E07BA" w:rsidP="001E07B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915" w:type="dxa"/>
            <w:tcBorders>
              <w:top w:val="nil"/>
              <w:left w:val="nil"/>
              <w:bottom w:val="single" w:sz="4" w:space="0" w:color="auto"/>
              <w:right w:val="single" w:sz="4" w:space="0" w:color="auto"/>
            </w:tcBorders>
            <w:shd w:val="clear" w:color="auto" w:fill="auto"/>
            <w:noWrap/>
            <w:vAlign w:val="center"/>
            <w:hideMark/>
          </w:tcPr>
          <w:p w14:paraId="1C4974FF" w14:textId="1003D1C0" w:rsidR="001E07BA" w:rsidRPr="00703A5A" w:rsidRDefault="001E07BA" w:rsidP="001E07BA">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316" w:type="dxa"/>
            <w:gridSpan w:val="3"/>
            <w:tcBorders>
              <w:top w:val="nil"/>
              <w:left w:val="nil"/>
              <w:bottom w:val="single" w:sz="4" w:space="0" w:color="auto"/>
              <w:right w:val="single" w:sz="4" w:space="0" w:color="auto"/>
            </w:tcBorders>
            <w:shd w:val="clear" w:color="auto" w:fill="auto"/>
            <w:noWrap/>
            <w:vAlign w:val="bottom"/>
          </w:tcPr>
          <w:p w14:paraId="491A2869" w14:textId="350AFFBF" w:rsidR="001E07BA" w:rsidRPr="003206A3" w:rsidRDefault="001E07BA" w:rsidP="001E07BA">
            <w:pPr>
              <w:spacing w:after="0" w:line="240" w:lineRule="auto"/>
              <w:jc w:val="both"/>
              <w:rPr>
                <w:rFonts w:ascii="Arial" w:hAnsi="Arial" w:cs="Arial"/>
                <w:color w:val="003300"/>
                <w:sz w:val="18"/>
                <w:szCs w:val="18"/>
              </w:rPr>
            </w:pPr>
            <w:r w:rsidRPr="00830908">
              <w:rPr>
                <w:rFonts w:ascii="Arial" w:hAnsi="Arial" w:cs="Arial"/>
                <w:color w:val="003300"/>
                <w:sz w:val="18"/>
                <w:szCs w:val="18"/>
              </w:rPr>
              <w:t>6. Conversiones entre unidades de superficie.</w:t>
            </w:r>
          </w:p>
        </w:tc>
      </w:tr>
      <w:tr w:rsidR="001E07BA" w:rsidRPr="00F97101" w14:paraId="65C40E03"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1E07BA" w:rsidRPr="00703A5A" w:rsidRDefault="001E07BA" w:rsidP="001E07B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915" w:type="dxa"/>
            <w:tcBorders>
              <w:top w:val="nil"/>
              <w:left w:val="nil"/>
              <w:bottom w:val="single" w:sz="4" w:space="0" w:color="auto"/>
              <w:right w:val="single" w:sz="4" w:space="0" w:color="auto"/>
            </w:tcBorders>
            <w:shd w:val="clear" w:color="auto" w:fill="auto"/>
            <w:noWrap/>
            <w:vAlign w:val="center"/>
            <w:hideMark/>
          </w:tcPr>
          <w:p w14:paraId="223F2157" w14:textId="7D9273B6" w:rsidR="001E07BA" w:rsidRPr="00703A5A" w:rsidRDefault="001E07BA" w:rsidP="001E07BA">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316" w:type="dxa"/>
            <w:gridSpan w:val="3"/>
            <w:tcBorders>
              <w:top w:val="nil"/>
              <w:left w:val="nil"/>
              <w:bottom w:val="single" w:sz="4" w:space="0" w:color="auto"/>
              <w:right w:val="single" w:sz="4" w:space="0" w:color="auto"/>
            </w:tcBorders>
            <w:shd w:val="clear" w:color="auto" w:fill="auto"/>
            <w:noWrap/>
            <w:vAlign w:val="bottom"/>
          </w:tcPr>
          <w:p w14:paraId="6AEEC9E4" w14:textId="020211E4" w:rsidR="001E07BA" w:rsidRPr="003206A3" w:rsidRDefault="001E07BA" w:rsidP="001E07BA">
            <w:pPr>
              <w:spacing w:after="0" w:line="240" w:lineRule="auto"/>
              <w:rPr>
                <w:rFonts w:ascii="Arial" w:hAnsi="Arial" w:cs="Arial"/>
                <w:color w:val="003300"/>
                <w:sz w:val="18"/>
                <w:szCs w:val="18"/>
              </w:rPr>
            </w:pPr>
            <w:r w:rsidRPr="00830908">
              <w:rPr>
                <w:rFonts w:ascii="Arial" w:hAnsi="Arial" w:cs="Arial"/>
                <w:color w:val="003300"/>
                <w:sz w:val="18"/>
                <w:szCs w:val="18"/>
              </w:rPr>
              <w:t>7. Sistema inglés.</w:t>
            </w:r>
          </w:p>
        </w:tc>
      </w:tr>
      <w:tr w:rsidR="001E07BA" w:rsidRPr="00F97101" w14:paraId="2BE11BE9"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1E07BA" w:rsidRPr="00703A5A" w:rsidRDefault="001E07BA" w:rsidP="001E07B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915" w:type="dxa"/>
            <w:tcBorders>
              <w:top w:val="nil"/>
              <w:left w:val="nil"/>
              <w:bottom w:val="single" w:sz="4" w:space="0" w:color="auto"/>
              <w:right w:val="single" w:sz="4" w:space="0" w:color="auto"/>
            </w:tcBorders>
            <w:shd w:val="clear" w:color="auto" w:fill="auto"/>
            <w:noWrap/>
            <w:vAlign w:val="center"/>
            <w:hideMark/>
          </w:tcPr>
          <w:p w14:paraId="016F40AB" w14:textId="766DF976" w:rsidR="001E07BA" w:rsidRPr="00703A5A" w:rsidRDefault="001E07BA" w:rsidP="001E07BA">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7316" w:type="dxa"/>
            <w:gridSpan w:val="3"/>
            <w:tcBorders>
              <w:top w:val="nil"/>
              <w:left w:val="nil"/>
              <w:bottom w:val="single" w:sz="4" w:space="0" w:color="auto"/>
              <w:right w:val="single" w:sz="4" w:space="0" w:color="auto"/>
            </w:tcBorders>
            <w:shd w:val="clear" w:color="auto" w:fill="auto"/>
            <w:noWrap/>
            <w:vAlign w:val="bottom"/>
          </w:tcPr>
          <w:p w14:paraId="24109998" w14:textId="24750097" w:rsidR="001E07BA" w:rsidRPr="003206A3" w:rsidRDefault="001E07BA" w:rsidP="001E07BA">
            <w:pPr>
              <w:spacing w:after="0" w:line="240" w:lineRule="auto"/>
              <w:rPr>
                <w:rFonts w:ascii="Arial" w:hAnsi="Arial" w:cs="Arial"/>
                <w:color w:val="003300"/>
                <w:sz w:val="18"/>
                <w:szCs w:val="18"/>
              </w:rPr>
            </w:pPr>
            <w:r w:rsidRPr="00830908">
              <w:rPr>
                <w:rFonts w:ascii="Arial" w:hAnsi="Arial" w:cs="Arial"/>
                <w:color w:val="003300"/>
                <w:sz w:val="18"/>
                <w:szCs w:val="18"/>
              </w:rPr>
              <w:t>8. Unidades agrarias de uso en Colombia.</w:t>
            </w:r>
          </w:p>
        </w:tc>
      </w:tr>
      <w:tr w:rsidR="001E07BA" w:rsidRPr="00F97101" w14:paraId="57B23CD4"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1E07BA" w:rsidRPr="00703A5A" w:rsidRDefault="001E07BA" w:rsidP="001E07BA">
            <w:pPr>
              <w:spacing w:after="0" w:line="240" w:lineRule="auto"/>
              <w:rPr>
                <w:rFonts w:ascii="Arial" w:eastAsia="Times New Roman" w:hAnsi="Arial" w:cs="Arial"/>
                <w:b/>
                <w:bCs/>
                <w:i/>
                <w:iCs/>
                <w:color w:val="003300"/>
                <w:sz w:val="18"/>
                <w:szCs w:val="18"/>
                <w:lang w:eastAsia="es-CO"/>
              </w:rPr>
            </w:pPr>
          </w:p>
          <w:p w14:paraId="2A94C24F" w14:textId="0501DD89" w:rsidR="001E07BA" w:rsidRPr="00703A5A" w:rsidRDefault="001E07BA" w:rsidP="001E07B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915" w:type="dxa"/>
            <w:tcBorders>
              <w:top w:val="nil"/>
              <w:left w:val="nil"/>
              <w:bottom w:val="single" w:sz="4" w:space="0" w:color="auto"/>
              <w:right w:val="single" w:sz="4" w:space="0" w:color="auto"/>
            </w:tcBorders>
            <w:shd w:val="clear" w:color="auto" w:fill="auto"/>
            <w:noWrap/>
            <w:vAlign w:val="center"/>
          </w:tcPr>
          <w:p w14:paraId="27EF1E7A" w14:textId="740816E1" w:rsidR="001E07BA" w:rsidRPr="00703A5A" w:rsidRDefault="001E07BA" w:rsidP="001E07BA">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316" w:type="dxa"/>
            <w:gridSpan w:val="3"/>
            <w:tcBorders>
              <w:top w:val="nil"/>
              <w:left w:val="nil"/>
              <w:bottom w:val="single" w:sz="4" w:space="0" w:color="auto"/>
              <w:right w:val="single" w:sz="4" w:space="0" w:color="auto"/>
            </w:tcBorders>
            <w:shd w:val="clear" w:color="auto" w:fill="auto"/>
            <w:noWrap/>
            <w:vAlign w:val="center"/>
          </w:tcPr>
          <w:p w14:paraId="1B70F6A1" w14:textId="2012572C" w:rsidR="001E07BA" w:rsidRPr="00703A5A" w:rsidRDefault="001E07BA" w:rsidP="001E07BA">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1E07BA" w:rsidRPr="00F97101" w14:paraId="065B2963" w14:textId="77777777" w:rsidTr="001F6F13">
        <w:trPr>
          <w:trHeight w:val="257"/>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1E07BA" w:rsidRPr="00703A5A" w:rsidRDefault="001E07BA" w:rsidP="001E07BA">
            <w:pPr>
              <w:spacing w:after="0" w:line="240" w:lineRule="auto"/>
              <w:rPr>
                <w:rFonts w:ascii="Arial" w:eastAsia="Times New Roman" w:hAnsi="Arial" w:cs="Arial"/>
                <w:b/>
                <w:bCs/>
                <w:i/>
                <w:iCs/>
                <w:color w:val="660066"/>
                <w:sz w:val="18"/>
                <w:szCs w:val="18"/>
                <w:lang w:eastAsia="es-CO"/>
              </w:rPr>
            </w:pPr>
          </w:p>
          <w:p w14:paraId="75F887C1" w14:textId="6AC7FEFC" w:rsidR="001E07BA" w:rsidRPr="00703A5A" w:rsidRDefault="001E07BA" w:rsidP="001E07B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9231" w:type="dxa"/>
            <w:gridSpan w:val="4"/>
            <w:tcBorders>
              <w:top w:val="single" w:sz="4" w:space="0" w:color="auto"/>
              <w:left w:val="nil"/>
              <w:bottom w:val="single" w:sz="4" w:space="0" w:color="auto"/>
              <w:right w:val="single" w:sz="4" w:space="0" w:color="auto"/>
            </w:tcBorders>
            <w:shd w:val="clear" w:color="auto" w:fill="auto"/>
            <w:noWrap/>
            <w:vAlign w:val="center"/>
          </w:tcPr>
          <w:p w14:paraId="5A7CF1F5" w14:textId="5C3FE11A" w:rsidR="001E07BA" w:rsidRPr="00703A5A" w:rsidRDefault="001E07BA" w:rsidP="001E07BA">
            <w:pPr>
              <w:spacing w:after="0" w:line="240" w:lineRule="auto"/>
              <w:rPr>
                <w:rFonts w:ascii="Arial" w:eastAsia="Times New Roman" w:hAnsi="Arial" w:cs="Arial"/>
                <w:b/>
                <w:bCs/>
                <w:color w:val="660066"/>
                <w:sz w:val="18"/>
                <w:szCs w:val="18"/>
                <w:lang w:eastAsia="es-CO"/>
              </w:rPr>
            </w:pPr>
            <w:r>
              <w:rPr>
                <w:rFonts w:ascii="Arial" w:eastAsia="Times New Roman" w:hAnsi="Arial" w:cs="Arial"/>
                <w:b/>
                <w:bCs/>
                <w:color w:val="660066"/>
                <w:sz w:val="18"/>
                <w:szCs w:val="18"/>
                <w:lang w:eastAsia="es-CO"/>
              </w:rPr>
              <w:t>FIGURAS PLANAS</w:t>
            </w:r>
          </w:p>
        </w:tc>
      </w:tr>
      <w:tr w:rsidR="001E07BA" w:rsidRPr="00F97101" w14:paraId="5A35D01E"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1E07BA" w:rsidRPr="00703A5A" w:rsidRDefault="001E07BA" w:rsidP="001E07B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9231" w:type="dxa"/>
            <w:gridSpan w:val="4"/>
            <w:tcBorders>
              <w:top w:val="single" w:sz="4" w:space="0" w:color="auto"/>
              <w:left w:val="nil"/>
              <w:bottom w:val="single" w:sz="4" w:space="0" w:color="auto"/>
              <w:right w:val="single" w:sz="4" w:space="0" w:color="auto"/>
            </w:tcBorders>
            <w:shd w:val="clear" w:color="auto" w:fill="auto"/>
            <w:noWrap/>
            <w:vAlign w:val="center"/>
          </w:tcPr>
          <w:p w14:paraId="6AEB26A1" w14:textId="65035CF5" w:rsidR="001E07BA" w:rsidRPr="00703A5A" w:rsidRDefault="001E07BA" w:rsidP="001E07BA">
            <w:pPr>
              <w:spacing w:after="0" w:line="240" w:lineRule="auto"/>
              <w:rPr>
                <w:rFonts w:ascii="Arial" w:eastAsia="Times New Roman" w:hAnsi="Arial" w:cs="Arial"/>
                <w:b/>
                <w:bCs/>
                <w:color w:val="660066"/>
                <w:sz w:val="18"/>
                <w:szCs w:val="18"/>
                <w:lang w:eastAsia="es-CO"/>
              </w:rPr>
            </w:pPr>
            <w:r w:rsidRPr="00572271">
              <w:rPr>
                <w:rFonts w:ascii="Arial" w:eastAsia="Times New Roman" w:hAnsi="Arial" w:cs="Arial"/>
                <w:b/>
                <w:bCs/>
                <w:color w:val="660066"/>
                <w:sz w:val="18"/>
                <w:szCs w:val="18"/>
                <w:lang w:eastAsia="es-CO"/>
              </w:rPr>
              <w:t>Identifica y clasifica los diferentes tipos de polígonos existentes</w:t>
            </w:r>
            <w:r>
              <w:rPr>
                <w:rFonts w:ascii="Arial" w:eastAsia="Times New Roman" w:hAnsi="Arial" w:cs="Arial"/>
                <w:b/>
                <w:bCs/>
                <w:color w:val="660066"/>
                <w:sz w:val="18"/>
                <w:szCs w:val="18"/>
                <w:lang w:eastAsia="es-CO"/>
              </w:rPr>
              <w:t>.</w:t>
            </w:r>
          </w:p>
        </w:tc>
      </w:tr>
      <w:tr w:rsidR="001E07BA" w:rsidRPr="00F97101" w14:paraId="01A4255F"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1E07BA" w:rsidRPr="00703A5A" w:rsidRDefault="001E07BA" w:rsidP="001E07B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9231" w:type="dxa"/>
            <w:gridSpan w:val="4"/>
            <w:tcBorders>
              <w:top w:val="single" w:sz="4" w:space="0" w:color="auto"/>
              <w:left w:val="nil"/>
              <w:bottom w:val="single" w:sz="4" w:space="0" w:color="auto"/>
              <w:right w:val="single" w:sz="4" w:space="0" w:color="auto"/>
            </w:tcBorders>
            <w:shd w:val="clear" w:color="auto" w:fill="auto"/>
            <w:noWrap/>
            <w:vAlign w:val="center"/>
          </w:tcPr>
          <w:p w14:paraId="6823AF1E" w14:textId="20B79A61" w:rsidR="001E07BA" w:rsidRPr="00D27DEB" w:rsidRDefault="001E07BA" w:rsidP="001E07BA">
            <w:pPr>
              <w:spacing w:after="0" w:line="240" w:lineRule="auto"/>
              <w:rPr>
                <w:rFonts w:ascii="Arial" w:eastAsia="Times New Roman" w:hAnsi="Arial" w:cs="Arial"/>
                <w:b/>
                <w:bCs/>
                <w:color w:val="660066"/>
                <w:sz w:val="18"/>
                <w:szCs w:val="18"/>
                <w:lang w:eastAsia="es-CO"/>
              </w:rPr>
            </w:pPr>
          </w:p>
          <w:p w14:paraId="3C01FF25" w14:textId="77777777" w:rsidR="001E07BA" w:rsidRPr="00D27DEB" w:rsidRDefault="001E07BA" w:rsidP="001E07BA">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Ilustración. </w:t>
            </w:r>
          </w:p>
          <w:p w14:paraId="33A60D4D" w14:textId="77777777" w:rsidR="001E07BA" w:rsidRPr="00D27DEB" w:rsidRDefault="001E07BA" w:rsidP="001E07BA">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Infografía. </w:t>
            </w:r>
          </w:p>
          <w:p w14:paraId="04591B2B" w14:textId="77777777" w:rsidR="001E07BA" w:rsidRPr="00D27DEB" w:rsidRDefault="001E07BA" w:rsidP="001E07BA">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Cómic.</w:t>
            </w:r>
          </w:p>
          <w:p w14:paraId="56E3F112" w14:textId="77777777" w:rsidR="001E07BA" w:rsidRPr="00D27DEB" w:rsidRDefault="001E07BA" w:rsidP="001E07BA">
            <w:pPr>
              <w:spacing w:after="0" w:line="240" w:lineRule="auto"/>
              <w:rPr>
                <w:rFonts w:ascii="Arial" w:eastAsia="Times New Roman" w:hAnsi="Arial" w:cs="Arial"/>
                <w:b/>
                <w:bCs/>
                <w:color w:val="190B23"/>
                <w:sz w:val="18"/>
                <w:szCs w:val="18"/>
                <w:lang w:eastAsia="es-CO"/>
              </w:rPr>
            </w:pPr>
          </w:p>
        </w:tc>
      </w:tr>
      <w:tr w:rsidR="001E07BA" w:rsidRPr="00F97101" w14:paraId="6329DF64"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1E07BA" w:rsidRPr="00703A5A" w:rsidRDefault="001E07BA" w:rsidP="001E07B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1E07BA" w:rsidRPr="00703A5A" w:rsidRDefault="001E07BA" w:rsidP="001E07BA">
            <w:pPr>
              <w:spacing w:after="0" w:line="240" w:lineRule="auto"/>
              <w:rPr>
                <w:rFonts w:ascii="Arial" w:eastAsia="Times New Roman" w:hAnsi="Arial" w:cs="Arial"/>
                <w:b/>
                <w:bCs/>
                <w:i/>
                <w:iCs/>
                <w:color w:val="660066"/>
                <w:sz w:val="18"/>
                <w:szCs w:val="18"/>
                <w:lang w:eastAsia="es-CO"/>
              </w:rPr>
            </w:pPr>
          </w:p>
        </w:tc>
        <w:tc>
          <w:tcPr>
            <w:tcW w:w="9231" w:type="dxa"/>
            <w:gridSpan w:val="4"/>
            <w:tcBorders>
              <w:top w:val="single" w:sz="4" w:space="0" w:color="auto"/>
              <w:left w:val="nil"/>
              <w:bottom w:val="single" w:sz="4" w:space="0" w:color="auto"/>
              <w:right w:val="single" w:sz="4" w:space="0" w:color="auto"/>
            </w:tcBorders>
            <w:shd w:val="clear" w:color="auto" w:fill="auto"/>
            <w:noWrap/>
            <w:vAlign w:val="center"/>
          </w:tcPr>
          <w:p w14:paraId="519709B3" w14:textId="77777777" w:rsidR="001E07BA" w:rsidRDefault="001F6F13" w:rsidP="001E07BA">
            <w:pPr>
              <w:spacing w:after="0" w:line="240" w:lineRule="auto"/>
              <w:jc w:val="center"/>
              <w:rPr>
                <w:rFonts w:ascii="Arial" w:eastAsia="Times New Roman" w:hAnsi="Arial" w:cs="Arial"/>
                <w:b/>
                <w:bCs/>
                <w:color w:val="000000"/>
                <w:sz w:val="18"/>
                <w:szCs w:val="18"/>
                <w:lang w:eastAsia="es-CO"/>
              </w:rPr>
            </w:pPr>
            <w:hyperlink r:id="rId16" w:history="1">
              <w:r w:rsidR="001E07BA" w:rsidRPr="0096685F">
                <w:rPr>
                  <w:rStyle w:val="Hipervnculo"/>
                  <w:rFonts w:ascii="Arial" w:eastAsia="Times New Roman" w:hAnsi="Arial" w:cs="Arial"/>
                  <w:b/>
                  <w:bCs/>
                  <w:sz w:val="18"/>
                  <w:szCs w:val="18"/>
                  <w:lang w:eastAsia="es-CO"/>
                </w:rPr>
                <w:t>https://www.smartick.es/blog/matematicas/recursos-didacticos/angulos-i/</w:t>
              </w:r>
            </w:hyperlink>
          </w:p>
          <w:p w14:paraId="2A5BFF5B" w14:textId="77777777" w:rsidR="001E07BA" w:rsidRDefault="001F6F13" w:rsidP="001E07BA">
            <w:pPr>
              <w:spacing w:after="0" w:line="240" w:lineRule="auto"/>
              <w:jc w:val="center"/>
              <w:rPr>
                <w:rFonts w:ascii="Arial" w:eastAsia="Times New Roman" w:hAnsi="Arial" w:cs="Arial"/>
                <w:b/>
                <w:bCs/>
                <w:color w:val="000000"/>
                <w:sz w:val="18"/>
                <w:szCs w:val="18"/>
                <w:lang w:eastAsia="es-CO"/>
              </w:rPr>
            </w:pPr>
            <w:hyperlink r:id="rId17" w:history="1">
              <w:r w:rsidR="001E07BA" w:rsidRPr="0096685F">
                <w:rPr>
                  <w:rStyle w:val="Hipervnculo"/>
                  <w:rFonts w:ascii="Arial" w:eastAsia="Times New Roman" w:hAnsi="Arial" w:cs="Arial"/>
                  <w:b/>
                  <w:bCs/>
                  <w:sz w:val="18"/>
                  <w:szCs w:val="18"/>
                  <w:lang w:eastAsia="es-CO"/>
                </w:rPr>
                <w:t>https://www.superprof.es/diccionario/matematicas/aritmetica/unidades-longitud.html</w:t>
              </w:r>
            </w:hyperlink>
          </w:p>
          <w:p w14:paraId="26600C0B" w14:textId="77777777" w:rsidR="001E07BA" w:rsidRDefault="001F6F13" w:rsidP="001E07BA">
            <w:pPr>
              <w:spacing w:after="0" w:line="240" w:lineRule="auto"/>
              <w:jc w:val="center"/>
              <w:rPr>
                <w:rFonts w:ascii="Arial" w:eastAsia="Times New Roman" w:hAnsi="Arial" w:cs="Arial"/>
                <w:b/>
                <w:bCs/>
                <w:color w:val="000000"/>
                <w:sz w:val="18"/>
                <w:szCs w:val="18"/>
                <w:lang w:eastAsia="es-CO"/>
              </w:rPr>
            </w:pPr>
            <w:hyperlink r:id="rId18" w:history="1">
              <w:r w:rsidR="001E07BA" w:rsidRPr="0096685F">
                <w:rPr>
                  <w:rStyle w:val="Hipervnculo"/>
                  <w:rFonts w:ascii="Arial" w:eastAsia="Times New Roman" w:hAnsi="Arial" w:cs="Arial"/>
                  <w:b/>
                  <w:bCs/>
                  <w:sz w:val="18"/>
                  <w:szCs w:val="18"/>
                  <w:lang w:eastAsia="es-CO"/>
                </w:rPr>
                <w:t>https://economipedia.com/definiciones/tipos-de-poligonos.html</w:t>
              </w:r>
            </w:hyperlink>
          </w:p>
          <w:p w14:paraId="6CBE7F63" w14:textId="77777777" w:rsidR="001E07BA" w:rsidRPr="00703A5A" w:rsidRDefault="001E07BA" w:rsidP="001E07BA">
            <w:pPr>
              <w:spacing w:after="0" w:line="240" w:lineRule="auto"/>
              <w:jc w:val="center"/>
              <w:rPr>
                <w:rFonts w:ascii="Arial" w:eastAsia="Times New Roman" w:hAnsi="Arial" w:cs="Arial"/>
                <w:b/>
                <w:bCs/>
                <w:color w:val="660066"/>
                <w:sz w:val="18"/>
                <w:szCs w:val="18"/>
                <w:lang w:eastAsia="es-CO"/>
              </w:rPr>
            </w:pPr>
          </w:p>
        </w:tc>
      </w:tr>
      <w:tr w:rsidR="001E07BA" w:rsidRPr="00F97101" w14:paraId="32FA75DB"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1E07BA" w:rsidRPr="00703A5A" w:rsidRDefault="001E07BA" w:rsidP="001E07B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915" w:type="dxa"/>
            <w:tcBorders>
              <w:top w:val="nil"/>
              <w:left w:val="nil"/>
              <w:bottom w:val="single" w:sz="4" w:space="0" w:color="auto"/>
              <w:right w:val="single" w:sz="4" w:space="0" w:color="auto"/>
            </w:tcBorders>
            <w:shd w:val="clear" w:color="auto" w:fill="auto"/>
            <w:noWrap/>
            <w:vAlign w:val="center"/>
            <w:hideMark/>
          </w:tcPr>
          <w:p w14:paraId="463EBF54" w14:textId="77777777" w:rsidR="001E07BA" w:rsidRPr="00703A5A" w:rsidRDefault="001E07BA" w:rsidP="001E07B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316" w:type="dxa"/>
            <w:gridSpan w:val="3"/>
            <w:tcBorders>
              <w:top w:val="nil"/>
              <w:left w:val="nil"/>
              <w:bottom w:val="single" w:sz="4" w:space="0" w:color="auto"/>
              <w:right w:val="single" w:sz="4" w:space="0" w:color="auto"/>
            </w:tcBorders>
            <w:shd w:val="clear" w:color="auto" w:fill="auto"/>
            <w:noWrap/>
            <w:vAlign w:val="center"/>
            <w:hideMark/>
          </w:tcPr>
          <w:p w14:paraId="703EC437" w14:textId="77777777" w:rsidR="001E07BA" w:rsidRPr="00703A5A" w:rsidRDefault="001E07BA" w:rsidP="001E07BA">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1E07BA" w:rsidRPr="00F97101" w14:paraId="0CE5A93A"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1E07BA" w:rsidRPr="00703A5A" w:rsidRDefault="001E07BA" w:rsidP="001E07B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915" w:type="dxa"/>
            <w:tcBorders>
              <w:top w:val="nil"/>
              <w:left w:val="nil"/>
              <w:bottom w:val="single" w:sz="4" w:space="0" w:color="auto"/>
              <w:right w:val="single" w:sz="4" w:space="0" w:color="auto"/>
            </w:tcBorders>
            <w:shd w:val="clear" w:color="auto" w:fill="auto"/>
            <w:noWrap/>
            <w:vAlign w:val="center"/>
            <w:hideMark/>
          </w:tcPr>
          <w:p w14:paraId="7A502B6A" w14:textId="1776251C" w:rsidR="001E07BA" w:rsidRPr="00703A5A" w:rsidRDefault="001E07BA" w:rsidP="001E07BA">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316" w:type="dxa"/>
            <w:gridSpan w:val="3"/>
            <w:tcBorders>
              <w:top w:val="nil"/>
              <w:left w:val="nil"/>
              <w:bottom w:val="single" w:sz="4" w:space="0" w:color="auto"/>
              <w:right w:val="single" w:sz="4" w:space="0" w:color="auto"/>
            </w:tcBorders>
            <w:shd w:val="clear" w:color="auto" w:fill="auto"/>
            <w:noWrap/>
            <w:vAlign w:val="bottom"/>
          </w:tcPr>
          <w:p w14:paraId="709E8873" w14:textId="761BA082" w:rsidR="001E07BA" w:rsidRPr="004E5EB7" w:rsidRDefault="001E07BA" w:rsidP="001E07BA">
            <w:pPr>
              <w:spacing w:after="0" w:line="240" w:lineRule="auto"/>
              <w:rPr>
                <w:rFonts w:ascii="Arial" w:hAnsi="Arial" w:cs="Arial"/>
                <w:b/>
                <w:bCs/>
                <w:color w:val="660066"/>
                <w:sz w:val="18"/>
                <w:szCs w:val="18"/>
              </w:rPr>
            </w:pPr>
            <w:r w:rsidRPr="004E5EB7">
              <w:rPr>
                <w:rFonts w:ascii="Arial" w:hAnsi="Arial" w:cs="Arial"/>
                <w:b/>
                <w:bCs/>
                <w:color w:val="660066"/>
                <w:sz w:val="18"/>
                <w:szCs w:val="18"/>
              </w:rPr>
              <w:t>1. Polígonos.</w:t>
            </w:r>
          </w:p>
        </w:tc>
      </w:tr>
      <w:tr w:rsidR="001E07BA" w:rsidRPr="00F97101" w14:paraId="64F05FA5"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1E07BA" w:rsidRPr="00703A5A" w:rsidRDefault="001E07BA" w:rsidP="001E07B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915" w:type="dxa"/>
            <w:tcBorders>
              <w:top w:val="nil"/>
              <w:left w:val="nil"/>
              <w:bottom w:val="single" w:sz="4" w:space="0" w:color="auto"/>
              <w:right w:val="single" w:sz="4" w:space="0" w:color="auto"/>
            </w:tcBorders>
            <w:shd w:val="clear" w:color="auto" w:fill="auto"/>
            <w:noWrap/>
            <w:vAlign w:val="center"/>
            <w:hideMark/>
          </w:tcPr>
          <w:p w14:paraId="66BB702A" w14:textId="2A7A57FF" w:rsidR="001E07BA" w:rsidRPr="00703A5A" w:rsidRDefault="001E07BA" w:rsidP="001E07BA">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316" w:type="dxa"/>
            <w:gridSpan w:val="3"/>
            <w:tcBorders>
              <w:top w:val="nil"/>
              <w:left w:val="nil"/>
              <w:bottom w:val="single" w:sz="4" w:space="0" w:color="auto"/>
              <w:right w:val="single" w:sz="4" w:space="0" w:color="auto"/>
            </w:tcBorders>
            <w:shd w:val="clear" w:color="auto" w:fill="auto"/>
            <w:noWrap/>
            <w:vAlign w:val="bottom"/>
          </w:tcPr>
          <w:p w14:paraId="3FCADF96" w14:textId="1CE99BE2" w:rsidR="001E07BA" w:rsidRPr="004E5EB7" w:rsidRDefault="001E07BA" w:rsidP="001E07BA">
            <w:pPr>
              <w:spacing w:after="0" w:line="240" w:lineRule="auto"/>
              <w:rPr>
                <w:rFonts w:ascii="Arial" w:hAnsi="Arial" w:cs="Arial"/>
                <w:b/>
                <w:bCs/>
                <w:color w:val="660066"/>
                <w:sz w:val="18"/>
                <w:szCs w:val="18"/>
              </w:rPr>
            </w:pPr>
            <w:r w:rsidRPr="004E5EB7">
              <w:rPr>
                <w:rFonts w:ascii="Arial" w:hAnsi="Arial" w:cs="Arial"/>
                <w:b/>
                <w:bCs/>
                <w:color w:val="660066"/>
                <w:sz w:val="18"/>
                <w:szCs w:val="18"/>
              </w:rPr>
              <w:t>2. Elementos de un polígono.</w:t>
            </w:r>
          </w:p>
        </w:tc>
      </w:tr>
      <w:tr w:rsidR="001E07BA" w:rsidRPr="00F97101" w14:paraId="288C300D"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1E07BA" w:rsidRPr="00703A5A" w:rsidRDefault="001E07BA" w:rsidP="001E07B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915" w:type="dxa"/>
            <w:tcBorders>
              <w:top w:val="nil"/>
              <w:left w:val="nil"/>
              <w:bottom w:val="single" w:sz="4" w:space="0" w:color="auto"/>
              <w:right w:val="single" w:sz="4" w:space="0" w:color="auto"/>
            </w:tcBorders>
            <w:shd w:val="clear" w:color="auto" w:fill="auto"/>
            <w:noWrap/>
            <w:vAlign w:val="center"/>
            <w:hideMark/>
          </w:tcPr>
          <w:p w14:paraId="28F5C97A" w14:textId="328EADA6" w:rsidR="001E07BA" w:rsidRPr="00703A5A" w:rsidRDefault="001E07BA" w:rsidP="001E07BA">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316" w:type="dxa"/>
            <w:gridSpan w:val="3"/>
            <w:tcBorders>
              <w:top w:val="nil"/>
              <w:left w:val="nil"/>
              <w:bottom w:val="single" w:sz="4" w:space="0" w:color="auto"/>
              <w:right w:val="single" w:sz="4" w:space="0" w:color="auto"/>
            </w:tcBorders>
            <w:shd w:val="clear" w:color="auto" w:fill="auto"/>
            <w:noWrap/>
            <w:vAlign w:val="bottom"/>
          </w:tcPr>
          <w:p w14:paraId="783F1EC4" w14:textId="490DDBEE" w:rsidR="001E07BA" w:rsidRPr="004E5EB7" w:rsidRDefault="001E07BA" w:rsidP="001E07BA">
            <w:pPr>
              <w:spacing w:after="0" w:line="240" w:lineRule="auto"/>
              <w:rPr>
                <w:rFonts w:ascii="Arial" w:hAnsi="Arial" w:cs="Arial"/>
                <w:b/>
                <w:bCs/>
                <w:color w:val="660066"/>
                <w:sz w:val="18"/>
                <w:szCs w:val="18"/>
              </w:rPr>
            </w:pPr>
            <w:r w:rsidRPr="004E5EB7">
              <w:rPr>
                <w:rFonts w:ascii="Arial" w:hAnsi="Arial" w:cs="Arial"/>
                <w:b/>
                <w:bCs/>
                <w:color w:val="660066"/>
                <w:sz w:val="18"/>
                <w:szCs w:val="18"/>
              </w:rPr>
              <w:t>3. tipos de polígonos.</w:t>
            </w:r>
          </w:p>
        </w:tc>
      </w:tr>
      <w:tr w:rsidR="001E07BA" w:rsidRPr="00F97101" w14:paraId="714EACD8"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1E07BA" w:rsidRPr="00703A5A" w:rsidRDefault="001E07BA" w:rsidP="001E07B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915" w:type="dxa"/>
            <w:tcBorders>
              <w:top w:val="nil"/>
              <w:left w:val="nil"/>
              <w:bottom w:val="single" w:sz="4" w:space="0" w:color="auto"/>
              <w:right w:val="single" w:sz="4" w:space="0" w:color="auto"/>
            </w:tcBorders>
            <w:shd w:val="clear" w:color="auto" w:fill="auto"/>
            <w:noWrap/>
            <w:vAlign w:val="center"/>
            <w:hideMark/>
          </w:tcPr>
          <w:p w14:paraId="476EB06F" w14:textId="26A8953E" w:rsidR="001E07BA" w:rsidRPr="00703A5A" w:rsidRDefault="001E07BA" w:rsidP="001E07BA">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316" w:type="dxa"/>
            <w:gridSpan w:val="3"/>
            <w:tcBorders>
              <w:top w:val="nil"/>
              <w:left w:val="nil"/>
              <w:bottom w:val="single" w:sz="4" w:space="0" w:color="auto"/>
              <w:right w:val="single" w:sz="4" w:space="0" w:color="auto"/>
            </w:tcBorders>
            <w:shd w:val="clear" w:color="auto" w:fill="auto"/>
            <w:noWrap/>
            <w:vAlign w:val="bottom"/>
          </w:tcPr>
          <w:p w14:paraId="7C73609F" w14:textId="33BB2775" w:rsidR="001E07BA" w:rsidRPr="004E5EB7" w:rsidRDefault="001E07BA" w:rsidP="001E07BA">
            <w:pPr>
              <w:spacing w:after="0" w:line="240" w:lineRule="auto"/>
              <w:rPr>
                <w:rFonts w:ascii="Arial" w:hAnsi="Arial" w:cs="Arial"/>
                <w:b/>
                <w:bCs/>
                <w:color w:val="660066"/>
                <w:sz w:val="18"/>
                <w:szCs w:val="18"/>
              </w:rPr>
            </w:pPr>
            <w:r w:rsidRPr="004E5EB7">
              <w:rPr>
                <w:rFonts w:ascii="Arial" w:hAnsi="Arial" w:cs="Arial"/>
                <w:b/>
                <w:bCs/>
                <w:color w:val="660066"/>
                <w:sz w:val="18"/>
                <w:szCs w:val="18"/>
              </w:rPr>
              <w:t>4. Clasificación de polígonos.</w:t>
            </w:r>
          </w:p>
        </w:tc>
      </w:tr>
      <w:tr w:rsidR="001E07BA" w:rsidRPr="00F97101" w14:paraId="66F6FA0E"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1E07BA" w:rsidRPr="00703A5A" w:rsidRDefault="001E07BA" w:rsidP="001E07B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9231" w:type="dxa"/>
            <w:gridSpan w:val="4"/>
            <w:tcBorders>
              <w:top w:val="nil"/>
              <w:left w:val="nil"/>
              <w:bottom w:val="single" w:sz="4" w:space="0" w:color="auto"/>
              <w:right w:val="single" w:sz="4" w:space="0" w:color="auto"/>
            </w:tcBorders>
            <w:shd w:val="clear" w:color="auto" w:fill="auto"/>
            <w:noWrap/>
            <w:vAlign w:val="center"/>
            <w:hideMark/>
          </w:tcPr>
          <w:p w14:paraId="3895D41C" w14:textId="656E500C" w:rsidR="001E07BA" w:rsidRPr="00817FD1" w:rsidRDefault="001E07BA" w:rsidP="001E07BA">
            <w:pPr>
              <w:spacing w:after="0" w:line="240" w:lineRule="auto"/>
              <w:rPr>
                <w:rFonts w:ascii="Arial" w:eastAsia="Times New Roman" w:hAnsi="Arial" w:cs="Arial"/>
                <w:b/>
                <w:bCs/>
                <w:color w:val="660066"/>
                <w:sz w:val="18"/>
                <w:szCs w:val="18"/>
                <w:lang w:eastAsia="es-CO"/>
              </w:rPr>
            </w:pPr>
            <w:r w:rsidRPr="00817FD1">
              <w:rPr>
                <w:rFonts w:ascii="Arial" w:eastAsia="Times New Roman" w:hAnsi="Arial" w:cs="Arial"/>
                <w:b/>
                <w:bCs/>
                <w:color w:val="660066"/>
                <w:sz w:val="18"/>
                <w:szCs w:val="18"/>
                <w:lang w:eastAsia="es-CO"/>
              </w:rPr>
              <w:t>Calcula y reconoce el área y perímetro de polígonos regulares</w:t>
            </w:r>
            <w:r>
              <w:rPr>
                <w:rFonts w:ascii="Arial" w:eastAsia="Times New Roman" w:hAnsi="Arial" w:cs="Arial"/>
                <w:b/>
                <w:bCs/>
                <w:color w:val="660066"/>
                <w:sz w:val="18"/>
                <w:szCs w:val="18"/>
                <w:lang w:eastAsia="es-CO"/>
              </w:rPr>
              <w:t>.</w:t>
            </w:r>
          </w:p>
        </w:tc>
      </w:tr>
      <w:tr w:rsidR="001E07BA" w:rsidRPr="00F97101" w14:paraId="7531203D"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1E07BA" w:rsidRPr="00703A5A" w:rsidRDefault="001E07BA" w:rsidP="001E07B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9231" w:type="dxa"/>
            <w:gridSpan w:val="4"/>
            <w:tcBorders>
              <w:top w:val="nil"/>
              <w:left w:val="nil"/>
              <w:bottom w:val="single" w:sz="4" w:space="0" w:color="auto"/>
              <w:right w:val="single" w:sz="4" w:space="0" w:color="auto"/>
            </w:tcBorders>
            <w:shd w:val="clear" w:color="auto" w:fill="auto"/>
            <w:noWrap/>
            <w:vAlign w:val="center"/>
          </w:tcPr>
          <w:p w14:paraId="3DF4BBF1" w14:textId="77777777" w:rsidR="001E07BA" w:rsidRPr="00D27DEB" w:rsidRDefault="001E07BA" w:rsidP="001E07BA">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Mapa conceptual y mental</w:t>
            </w:r>
          </w:p>
          <w:p w14:paraId="70DACF29" w14:textId="77777777" w:rsidR="001E07BA" w:rsidRPr="00D27DEB" w:rsidRDefault="001E07BA" w:rsidP="001E07BA">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Mentefacto.</w:t>
            </w:r>
          </w:p>
          <w:p w14:paraId="59643AD0" w14:textId="77777777" w:rsidR="001E07BA" w:rsidRPr="00703A5A" w:rsidRDefault="001E07BA" w:rsidP="001E07BA">
            <w:pPr>
              <w:spacing w:after="0" w:line="240" w:lineRule="auto"/>
              <w:rPr>
                <w:rFonts w:ascii="Arial" w:eastAsia="Times New Roman" w:hAnsi="Arial" w:cs="Arial"/>
                <w:b/>
                <w:bCs/>
                <w:color w:val="660066"/>
                <w:sz w:val="18"/>
                <w:szCs w:val="18"/>
                <w:lang w:eastAsia="es-CO"/>
              </w:rPr>
            </w:pPr>
          </w:p>
        </w:tc>
      </w:tr>
      <w:tr w:rsidR="001E07BA" w:rsidRPr="00F97101" w14:paraId="691F757F"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1E07BA" w:rsidRPr="00703A5A" w:rsidRDefault="001E07BA" w:rsidP="001E07B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1E07BA" w:rsidRPr="00703A5A" w:rsidRDefault="001E07BA" w:rsidP="001E07BA">
            <w:pPr>
              <w:spacing w:after="0" w:line="240" w:lineRule="auto"/>
              <w:rPr>
                <w:rFonts w:ascii="Arial" w:eastAsia="Times New Roman" w:hAnsi="Arial" w:cs="Arial"/>
                <w:b/>
                <w:bCs/>
                <w:i/>
                <w:iCs/>
                <w:color w:val="660066"/>
                <w:sz w:val="18"/>
                <w:szCs w:val="18"/>
                <w:lang w:eastAsia="es-CO"/>
              </w:rPr>
            </w:pPr>
          </w:p>
        </w:tc>
        <w:tc>
          <w:tcPr>
            <w:tcW w:w="9231" w:type="dxa"/>
            <w:gridSpan w:val="4"/>
            <w:tcBorders>
              <w:top w:val="nil"/>
              <w:left w:val="nil"/>
              <w:bottom w:val="single" w:sz="4" w:space="0" w:color="auto"/>
              <w:right w:val="single" w:sz="4" w:space="0" w:color="auto"/>
            </w:tcBorders>
            <w:shd w:val="clear" w:color="auto" w:fill="auto"/>
            <w:noWrap/>
            <w:vAlign w:val="center"/>
          </w:tcPr>
          <w:p w14:paraId="19B06498" w14:textId="77777777" w:rsidR="001E07BA" w:rsidRDefault="001F6F13" w:rsidP="001E07BA">
            <w:pPr>
              <w:spacing w:after="0" w:line="240" w:lineRule="auto"/>
              <w:jc w:val="center"/>
              <w:rPr>
                <w:rFonts w:ascii="Arial" w:eastAsia="Times New Roman" w:hAnsi="Arial" w:cs="Arial"/>
                <w:b/>
                <w:bCs/>
                <w:color w:val="000000"/>
                <w:sz w:val="18"/>
                <w:szCs w:val="18"/>
                <w:lang w:eastAsia="es-CO"/>
              </w:rPr>
            </w:pPr>
            <w:hyperlink r:id="rId19" w:history="1">
              <w:r w:rsidR="001E07BA" w:rsidRPr="0096685F">
                <w:rPr>
                  <w:rStyle w:val="Hipervnculo"/>
                  <w:rFonts w:ascii="Arial" w:eastAsia="Times New Roman" w:hAnsi="Arial" w:cs="Arial"/>
                  <w:b/>
                  <w:bCs/>
                  <w:sz w:val="18"/>
                  <w:szCs w:val="18"/>
                  <w:lang w:eastAsia="es-CO"/>
                </w:rPr>
                <w:t>https://www.smartick.es/blog/matematicas/recursos-didacticos/angulos-i/</w:t>
              </w:r>
            </w:hyperlink>
          </w:p>
          <w:p w14:paraId="1F0FCA6D" w14:textId="77777777" w:rsidR="001E07BA" w:rsidRDefault="001F6F13" w:rsidP="001E07BA">
            <w:pPr>
              <w:spacing w:after="0" w:line="240" w:lineRule="auto"/>
              <w:jc w:val="center"/>
              <w:rPr>
                <w:rFonts w:ascii="Arial" w:eastAsia="Times New Roman" w:hAnsi="Arial" w:cs="Arial"/>
                <w:b/>
                <w:bCs/>
                <w:color w:val="000000"/>
                <w:sz w:val="18"/>
                <w:szCs w:val="18"/>
                <w:lang w:eastAsia="es-CO"/>
              </w:rPr>
            </w:pPr>
            <w:hyperlink r:id="rId20" w:history="1">
              <w:r w:rsidR="001E07BA" w:rsidRPr="0096685F">
                <w:rPr>
                  <w:rStyle w:val="Hipervnculo"/>
                  <w:rFonts w:ascii="Arial" w:eastAsia="Times New Roman" w:hAnsi="Arial" w:cs="Arial"/>
                  <w:b/>
                  <w:bCs/>
                  <w:sz w:val="18"/>
                  <w:szCs w:val="18"/>
                  <w:lang w:eastAsia="es-CO"/>
                </w:rPr>
                <w:t>https://www.superprof.es/diccionario/matematicas/aritmetica/unidades-longitud.html</w:t>
              </w:r>
            </w:hyperlink>
          </w:p>
          <w:p w14:paraId="3BD57BB5" w14:textId="77777777" w:rsidR="001E07BA" w:rsidRDefault="001F6F13" w:rsidP="001E07BA">
            <w:pPr>
              <w:spacing w:after="0" w:line="240" w:lineRule="auto"/>
              <w:jc w:val="center"/>
              <w:rPr>
                <w:rFonts w:ascii="Arial" w:eastAsia="Times New Roman" w:hAnsi="Arial" w:cs="Arial"/>
                <w:b/>
                <w:bCs/>
                <w:color w:val="000000"/>
                <w:sz w:val="18"/>
                <w:szCs w:val="18"/>
                <w:lang w:eastAsia="es-CO"/>
              </w:rPr>
            </w:pPr>
            <w:hyperlink r:id="rId21" w:history="1">
              <w:r w:rsidR="001E07BA" w:rsidRPr="0096685F">
                <w:rPr>
                  <w:rStyle w:val="Hipervnculo"/>
                  <w:rFonts w:ascii="Arial" w:eastAsia="Times New Roman" w:hAnsi="Arial" w:cs="Arial"/>
                  <w:b/>
                  <w:bCs/>
                  <w:sz w:val="18"/>
                  <w:szCs w:val="18"/>
                  <w:lang w:eastAsia="es-CO"/>
                </w:rPr>
                <w:t>https://economipedia.com/definiciones/tipos-de-poligonos.html</w:t>
              </w:r>
            </w:hyperlink>
          </w:p>
          <w:p w14:paraId="3E33ED32" w14:textId="77777777" w:rsidR="001E07BA" w:rsidRPr="00703A5A" w:rsidRDefault="001E07BA" w:rsidP="001E07BA">
            <w:pPr>
              <w:spacing w:after="0" w:line="240" w:lineRule="auto"/>
              <w:jc w:val="center"/>
              <w:rPr>
                <w:rFonts w:ascii="Arial" w:eastAsia="Times New Roman" w:hAnsi="Arial" w:cs="Arial"/>
                <w:b/>
                <w:bCs/>
                <w:color w:val="660066"/>
                <w:sz w:val="18"/>
                <w:szCs w:val="18"/>
                <w:lang w:eastAsia="es-CO"/>
              </w:rPr>
            </w:pPr>
          </w:p>
        </w:tc>
      </w:tr>
      <w:tr w:rsidR="001E07BA" w:rsidRPr="00F97101" w14:paraId="4B431708"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1E07BA" w:rsidRPr="00703A5A" w:rsidRDefault="001E07BA" w:rsidP="001E07B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915" w:type="dxa"/>
            <w:tcBorders>
              <w:top w:val="nil"/>
              <w:left w:val="nil"/>
              <w:bottom w:val="single" w:sz="4" w:space="0" w:color="auto"/>
              <w:right w:val="single" w:sz="4" w:space="0" w:color="auto"/>
            </w:tcBorders>
            <w:shd w:val="clear" w:color="auto" w:fill="auto"/>
            <w:noWrap/>
            <w:vAlign w:val="center"/>
            <w:hideMark/>
          </w:tcPr>
          <w:p w14:paraId="5F482443" w14:textId="77777777" w:rsidR="001E07BA" w:rsidRPr="00703A5A" w:rsidRDefault="001E07BA" w:rsidP="001E07B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316" w:type="dxa"/>
            <w:gridSpan w:val="3"/>
            <w:tcBorders>
              <w:top w:val="nil"/>
              <w:left w:val="nil"/>
              <w:bottom w:val="single" w:sz="4" w:space="0" w:color="auto"/>
              <w:right w:val="single" w:sz="4" w:space="0" w:color="auto"/>
            </w:tcBorders>
            <w:shd w:val="clear" w:color="auto" w:fill="auto"/>
            <w:noWrap/>
            <w:vAlign w:val="center"/>
            <w:hideMark/>
          </w:tcPr>
          <w:p w14:paraId="6DA4183F" w14:textId="77777777" w:rsidR="001E07BA" w:rsidRPr="00703A5A" w:rsidRDefault="001E07BA" w:rsidP="001E07BA">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1E07BA" w:rsidRPr="00F97101" w14:paraId="373EFBF4"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1E07BA" w:rsidRPr="00703A5A" w:rsidRDefault="001E07BA" w:rsidP="001E07B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915" w:type="dxa"/>
            <w:tcBorders>
              <w:top w:val="nil"/>
              <w:left w:val="nil"/>
              <w:bottom w:val="single" w:sz="4" w:space="0" w:color="auto"/>
              <w:right w:val="single" w:sz="4" w:space="0" w:color="auto"/>
            </w:tcBorders>
            <w:shd w:val="clear" w:color="auto" w:fill="auto"/>
            <w:noWrap/>
            <w:vAlign w:val="center"/>
            <w:hideMark/>
          </w:tcPr>
          <w:p w14:paraId="4DCADB06" w14:textId="3B0E2DE0" w:rsidR="001E07BA" w:rsidRPr="00703A5A" w:rsidRDefault="001E07BA" w:rsidP="001E07BA">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316" w:type="dxa"/>
            <w:gridSpan w:val="3"/>
            <w:tcBorders>
              <w:top w:val="nil"/>
              <w:left w:val="nil"/>
              <w:bottom w:val="single" w:sz="4" w:space="0" w:color="auto"/>
              <w:right w:val="single" w:sz="4" w:space="0" w:color="auto"/>
            </w:tcBorders>
            <w:shd w:val="clear" w:color="auto" w:fill="auto"/>
            <w:noWrap/>
            <w:vAlign w:val="bottom"/>
          </w:tcPr>
          <w:p w14:paraId="7A4153F6" w14:textId="6629F88F" w:rsidR="001E07BA" w:rsidRPr="00FC6210" w:rsidRDefault="001E07BA" w:rsidP="001E07BA">
            <w:pPr>
              <w:spacing w:after="0" w:line="240" w:lineRule="auto"/>
              <w:rPr>
                <w:rFonts w:ascii="Arial" w:hAnsi="Arial" w:cs="Arial"/>
                <w:color w:val="660066"/>
                <w:sz w:val="18"/>
                <w:szCs w:val="18"/>
              </w:rPr>
            </w:pPr>
            <w:r w:rsidRPr="00FC6210">
              <w:rPr>
                <w:rFonts w:ascii="Arial" w:hAnsi="Arial" w:cs="Arial"/>
                <w:color w:val="660066"/>
                <w:sz w:val="18"/>
                <w:szCs w:val="18"/>
              </w:rPr>
              <w:t>5. Perímetro de polígonos.</w:t>
            </w:r>
          </w:p>
        </w:tc>
      </w:tr>
      <w:tr w:rsidR="001E07BA" w:rsidRPr="00F97101" w14:paraId="269D0889"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1E07BA" w:rsidRPr="00703A5A" w:rsidRDefault="001E07BA" w:rsidP="001E07B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915" w:type="dxa"/>
            <w:tcBorders>
              <w:top w:val="nil"/>
              <w:left w:val="nil"/>
              <w:bottom w:val="single" w:sz="4" w:space="0" w:color="auto"/>
              <w:right w:val="single" w:sz="4" w:space="0" w:color="auto"/>
            </w:tcBorders>
            <w:shd w:val="clear" w:color="auto" w:fill="auto"/>
            <w:noWrap/>
            <w:vAlign w:val="center"/>
            <w:hideMark/>
          </w:tcPr>
          <w:p w14:paraId="75FB5C14" w14:textId="2A02C44A" w:rsidR="001E07BA" w:rsidRPr="00703A5A" w:rsidRDefault="001E07BA" w:rsidP="001E07BA">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316" w:type="dxa"/>
            <w:gridSpan w:val="3"/>
            <w:tcBorders>
              <w:top w:val="nil"/>
              <w:left w:val="nil"/>
              <w:bottom w:val="single" w:sz="4" w:space="0" w:color="auto"/>
              <w:right w:val="single" w:sz="4" w:space="0" w:color="auto"/>
            </w:tcBorders>
            <w:shd w:val="clear" w:color="auto" w:fill="auto"/>
            <w:noWrap/>
            <w:vAlign w:val="bottom"/>
          </w:tcPr>
          <w:p w14:paraId="47085B22" w14:textId="7331718B" w:rsidR="001E07BA" w:rsidRPr="00FC6210" w:rsidRDefault="001E07BA" w:rsidP="001E07BA">
            <w:pPr>
              <w:spacing w:after="0" w:line="240" w:lineRule="auto"/>
              <w:rPr>
                <w:rFonts w:ascii="Arial" w:hAnsi="Arial" w:cs="Arial"/>
                <w:color w:val="660066"/>
                <w:sz w:val="18"/>
                <w:szCs w:val="18"/>
              </w:rPr>
            </w:pPr>
            <w:r w:rsidRPr="00FC6210">
              <w:rPr>
                <w:rFonts w:ascii="Arial" w:hAnsi="Arial" w:cs="Arial"/>
                <w:color w:val="660066"/>
                <w:sz w:val="18"/>
                <w:szCs w:val="18"/>
              </w:rPr>
              <w:t>6. Taller de perímetros.</w:t>
            </w:r>
          </w:p>
        </w:tc>
      </w:tr>
      <w:tr w:rsidR="001E07BA" w:rsidRPr="00F97101" w14:paraId="323250BC"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1E07BA" w:rsidRPr="00703A5A" w:rsidRDefault="001E07BA" w:rsidP="001E07B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915" w:type="dxa"/>
            <w:tcBorders>
              <w:top w:val="nil"/>
              <w:left w:val="nil"/>
              <w:bottom w:val="single" w:sz="4" w:space="0" w:color="auto"/>
              <w:right w:val="single" w:sz="4" w:space="0" w:color="auto"/>
            </w:tcBorders>
            <w:shd w:val="clear" w:color="auto" w:fill="auto"/>
            <w:noWrap/>
            <w:vAlign w:val="center"/>
            <w:hideMark/>
          </w:tcPr>
          <w:p w14:paraId="207F32A2" w14:textId="47312386" w:rsidR="001E07BA" w:rsidRPr="00703A5A" w:rsidRDefault="001E07BA" w:rsidP="001E07BA">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316" w:type="dxa"/>
            <w:gridSpan w:val="3"/>
            <w:tcBorders>
              <w:top w:val="nil"/>
              <w:left w:val="nil"/>
              <w:bottom w:val="single" w:sz="4" w:space="0" w:color="auto"/>
              <w:right w:val="single" w:sz="4" w:space="0" w:color="auto"/>
            </w:tcBorders>
            <w:shd w:val="clear" w:color="auto" w:fill="auto"/>
            <w:noWrap/>
            <w:vAlign w:val="bottom"/>
          </w:tcPr>
          <w:p w14:paraId="4AC63D81" w14:textId="4ADDDB67" w:rsidR="001E07BA" w:rsidRPr="00FC6210" w:rsidRDefault="001E07BA" w:rsidP="001E07BA">
            <w:pPr>
              <w:spacing w:after="0" w:line="240" w:lineRule="auto"/>
              <w:rPr>
                <w:rFonts w:ascii="Arial" w:hAnsi="Arial" w:cs="Arial"/>
                <w:color w:val="660066"/>
                <w:sz w:val="18"/>
                <w:szCs w:val="18"/>
              </w:rPr>
            </w:pPr>
            <w:r w:rsidRPr="00FC6210">
              <w:rPr>
                <w:rFonts w:ascii="Arial" w:hAnsi="Arial" w:cs="Arial"/>
                <w:color w:val="660066"/>
                <w:sz w:val="18"/>
                <w:szCs w:val="18"/>
              </w:rPr>
              <w:t>7. Área de polígonos.</w:t>
            </w:r>
          </w:p>
        </w:tc>
      </w:tr>
      <w:tr w:rsidR="001E07BA" w:rsidRPr="00F97101" w14:paraId="24C91756"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1E07BA" w:rsidRPr="00703A5A" w:rsidRDefault="001E07BA" w:rsidP="001E07B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915" w:type="dxa"/>
            <w:tcBorders>
              <w:top w:val="nil"/>
              <w:left w:val="nil"/>
              <w:bottom w:val="single" w:sz="4" w:space="0" w:color="auto"/>
              <w:right w:val="single" w:sz="4" w:space="0" w:color="auto"/>
            </w:tcBorders>
            <w:shd w:val="clear" w:color="auto" w:fill="auto"/>
            <w:noWrap/>
            <w:vAlign w:val="center"/>
            <w:hideMark/>
          </w:tcPr>
          <w:p w14:paraId="4DD2D55F" w14:textId="432CA0F3" w:rsidR="001E07BA" w:rsidRPr="00703A5A" w:rsidRDefault="001E07BA" w:rsidP="001E07BA">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316" w:type="dxa"/>
            <w:gridSpan w:val="3"/>
            <w:tcBorders>
              <w:top w:val="nil"/>
              <w:left w:val="nil"/>
              <w:bottom w:val="single" w:sz="4" w:space="0" w:color="auto"/>
              <w:right w:val="single" w:sz="4" w:space="0" w:color="auto"/>
            </w:tcBorders>
            <w:shd w:val="clear" w:color="auto" w:fill="auto"/>
            <w:noWrap/>
            <w:vAlign w:val="bottom"/>
          </w:tcPr>
          <w:p w14:paraId="2C506F43" w14:textId="3C36ECA3" w:rsidR="001E07BA" w:rsidRPr="00FC6210" w:rsidRDefault="001E07BA" w:rsidP="001E07BA">
            <w:pPr>
              <w:spacing w:after="0" w:line="240" w:lineRule="auto"/>
              <w:rPr>
                <w:rFonts w:ascii="Arial" w:hAnsi="Arial" w:cs="Arial"/>
                <w:color w:val="660066"/>
                <w:sz w:val="18"/>
                <w:szCs w:val="18"/>
              </w:rPr>
            </w:pPr>
            <w:r w:rsidRPr="00FC6210">
              <w:rPr>
                <w:rFonts w:ascii="Arial" w:hAnsi="Arial" w:cs="Arial"/>
                <w:color w:val="660066"/>
                <w:sz w:val="18"/>
                <w:szCs w:val="18"/>
              </w:rPr>
              <w:t>8. Taller de área de polígonos.</w:t>
            </w:r>
          </w:p>
        </w:tc>
      </w:tr>
      <w:tr w:rsidR="001E07BA" w:rsidRPr="00F97101" w14:paraId="0C521F9E"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tcPr>
          <w:p w14:paraId="08F43819" w14:textId="2F1BE614" w:rsidR="001E07BA" w:rsidRPr="00703A5A" w:rsidRDefault="001E07BA" w:rsidP="001E07B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915" w:type="dxa"/>
            <w:tcBorders>
              <w:top w:val="nil"/>
              <w:left w:val="nil"/>
              <w:bottom w:val="single" w:sz="4" w:space="0" w:color="auto"/>
              <w:right w:val="single" w:sz="4" w:space="0" w:color="auto"/>
            </w:tcBorders>
            <w:shd w:val="clear" w:color="auto" w:fill="auto"/>
            <w:noWrap/>
            <w:vAlign w:val="center"/>
          </w:tcPr>
          <w:p w14:paraId="1C18DE1E" w14:textId="222758E1" w:rsidR="001E07BA" w:rsidRPr="00703A5A" w:rsidRDefault="001E07BA" w:rsidP="001E07BA">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7316" w:type="dxa"/>
            <w:gridSpan w:val="3"/>
            <w:tcBorders>
              <w:top w:val="nil"/>
              <w:left w:val="nil"/>
              <w:bottom w:val="single" w:sz="4" w:space="0" w:color="auto"/>
              <w:right w:val="single" w:sz="4" w:space="0" w:color="auto"/>
            </w:tcBorders>
            <w:shd w:val="clear" w:color="auto" w:fill="auto"/>
            <w:noWrap/>
            <w:vAlign w:val="center"/>
          </w:tcPr>
          <w:p w14:paraId="010DDFDF" w14:textId="7AA6F3CB" w:rsidR="001E07BA" w:rsidRPr="00703A5A" w:rsidRDefault="001E07BA" w:rsidP="001E07BA">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1E07BA" w:rsidRPr="00F97101" w14:paraId="6A701952"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1E07BA" w:rsidRPr="001904F5" w:rsidRDefault="001E07BA" w:rsidP="001E07B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9231" w:type="dxa"/>
            <w:gridSpan w:val="4"/>
            <w:tcBorders>
              <w:top w:val="single" w:sz="4" w:space="0" w:color="auto"/>
              <w:left w:val="nil"/>
              <w:bottom w:val="single" w:sz="4" w:space="0" w:color="auto"/>
              <w:right w:val="single" w:sz="4" w:space="0" w:color="auto"/>
            </w:tcBorders>
            <w:shd w:val="clear" w:color="auto" w:fill="auto"/>
            <w:noWrap/>
            <w:vAlign w:val="center"/>
          </w:tcPr>
          <w:p w14:paraId="43FA0A76" w14:textId="28770D83" w:rsidR="001E07BA" w:rsidRPr="001904F5" w:rsidRDefault="001E07BA" w:rsidP="001E07BA">
            <w:pPr>
              <w:spacing w:after="0" w:line="240" w:lineRule="auto"/>
              <w:rPr>
                <w:rFonts w:ascii="Arial" w:eastAsia="Times New Roman" w:hAnsi="Arial" w:cs="Arial"/>
                <w:b/>
                <w:bCs/>
                <w:color w:val="006666"/>
                <w:sz w:val="18"/>
                <w:szCs w:val="18"/>
                <w:lang w:eastAsia="es-CO"/>
              </w:rPr>
            </w:pPr>
            <w:r>
              <w:rPr>
                <w:rFonts w:ascii="Arial" w:eastAsia="Times New Roman" w:hAnsi="Arial" w:cs="Arial"/>
                <w:b/>
                <w:bCs/>
                <w:color w:val="006666"/>
                <w:sz w:val="18"/>
                <w:szCs w:val="18"/>
                <w:lang w:eastAsia="es-CO"/>
              </w:rPr>
              <w:t>TRANSFORMACIONES EN EL PLANO</w:t>
            </w:r>
          </w:p>
        </w:tc>
      </w:tr>
      <w:tr w:rsidR="001E07BA" w:rsidRPr="00F97101" w14:paraId="3DC1CA18" w14:textId="77777777" w:rsidTr="001F6F13">
        <w:trPr>
          <w:trHeight w:val="536"/>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1E07BA" w:rsidRPr="001904F5" w:rsidRDefault="001E07BA" w:rsidP="001E07B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9231" w:type="dxa"/>
            <w:gridSpan w:val="4"/>
            <w:tcBorders>
              <w:top w:val="single" w:sz="4" w:space="0" w:color="auto"/>
              <w:left w:val="nil"/>
              <w:bottom w:val="single" w:sz="4" w:space="0" w:color="auto"/>
              <w:right w:val="single" w:sz="4" w:space="0" w:color="auto"/>
            </w:tcBorders>
            <w:shd w:val="clear" w:color="auto" w:fill="auto"/>
            <w:noWrap/>
            <w:vAlign w:val="center"/>
          </w:tcPr>
          <w:p w14:paraId="2DA8BF5B" w14:textId="234FC7E1" w:rsidR="001E07BA" w:rsidRPr="001904F5" w:rsidRDefault="001E07BA" w:rsidP="001E07BA">
            <w:pPr>
              <w:spacing w:after="0" w:line="240" w:lineRule="auto"/>
              <w:rPr>
                <w:rFonts w:ascii="Arial" w:eastAsia="Times New Roman" w:hAnsi="Arial" w:cs="Arial"/>
                <w:b/>
                <w:bCs/>
                <w:color w:val="006666"/>
                <w:sz w:val="18"/>
                <w:szCs w:val="18"/>
                <w:lang w:eastAsia="es-CO"/>
              </w:rPr>
            </w:pPr>
            <w:r w:rsidRPr="00DB2C39">
              <w:rPr>
                <w:rFonts w:ascii="Arial" w:eastAsia="Times New Roman" w:hAnsi="Arial" w:cs="Arial"/>
                <w:b/>
                <w:bCs/>
                <w:color w:val="006666"/>
                <w:sz w:val="18"/>
                <w:szCs w:val="18"/>
                <w:lang w:eastAsia="es-CO"/>
              </w:rPr>
              <w:t>Identifica y grafica los elementos de diferentes sistemas de referencia</w:t>
            </w:r>
            <w:r w:rsidRPr="00554EDF">
              <w:rPr>
                <w:rFonts w:ascii="Arial" w:eastAsia="Times New Roman" w:hAnsi="Arial" w:cs="Arial"/>
                <w:b/>
                <w:bCs/>
                <w:color w:val="006666"/>
                <w:sz w:val="18"/>
                <w:szCs w:val="18"/>
                <w:lang w:eastAsia="es-CO"/>
              </w:rPr>
              <w:t>.</w:t>
            </w:r>
          </w:p>
        </w:tc>
      </w:tr>
      <w:tr w:rsidR="001E07BA" w:rsidRPr="00F97101" w14:paraId="48693757"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1E07BA" w:rsidRPr="001904F5" w:rsidRDefault="001E07BA" w:rsidP="001E07B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9231" w:type="dxa"/>
            <w:gridSpan w:val="4"/>
            <w:tcBorders>
              <w:top w:val="single" w:sz="4" w:space="0" w:color="auto"/>
              <w:left w:val="nil"/>
              <w:bottom w:val="single" w:sz="4" w:space="0" w:color="auto"/>
              <w:right w:val="single" w:sz="4" w:space="0" w:color="auto"/>
            </w:tcBorders>
            <w:shd w:val="clear" w:color="auto" w:fill="auto"/>
            <w:noWrap/>
            <w:vAlign w:val="center"/>
          </w:tcPr>
          <w:p w14:paraId="3300F908" w14:textId="77777777" w:rsidR="001E07BA" w:rsidRPr="008A7C4B" w:rsidRDefault="001E07BA" w:rsidP="001E07BA">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Mapa conceptual y mental</w:t>
            </w:r>
          </w:p>
          <w:p w14:paraId="475E7CF3" w14:textId="77777777" w:rsidR="001E07BA" w:rsidRPr="008A7C4B" w:rsidRDefault="001E07BA" w:rsidP="001E07BA">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Mentefacto.</w:t>
            </w:r>
          </w:p>
          <w:p w14:paraId="453CCBF4" w14:textId="77777777" w:rsidR="001E07BA" w:rsidRPr="001904F5" w:rsidRDefault="001E07BA" w:rsidP="001E07BA">
            <w:pPr>
              <w:spacing w:after="0" w:line="240" w:lineRule="auto"/>
              <w:rPr>
                <w:rFonts w:ascii="Arial" w:eastAsia="Times New Roman" w:hAnsi="Arial" w:cs="Arial"/>
                <w:b/>
                <w:bCs/>
                <w:color w:val="006666"/>
                <w:sz w:val="18"/>
                <w:szCs w:val="18"/>
                <w:lang w:eastAsia="es-CO"/>
              </w:rPr>
            </w:pPr>
          </w:p>
        </w:tc>
      </w:tr>
      <w:tr w:rsidR="001E07BA" w:rsidRPr="00F97101" w14:paraId="2CB1CF3B"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1E07BA" w:rsidRPr="001904F5" w:rsidRDefault="001E07BA" w:rsidP="001E07B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1E07BA" w:rsidRPr="001904F5" w:rsidRDefault="001E07BA" w:rsidP="001E07BA">
            <w:pPr>
              <w:spacing w:after="0" w:line="240" w:lineRule="auto"/>
              <w:rPr>
                <w:rFonts w:ascii="Arial" w:eastAsia="Times New Roman" w:hAnsi="Arial" w:cs="Arial"/>
                <w:b/>
                <w:bCs/>
                <w:i/>
                <w:iCs/>
                <w:color w:val="006666"/>
                <w:sz w:val="18"/>
                <w:szCs w:val="18"/>
                <w:lang w:eastAsia="es-CO"/>
              </w:rPr>
            </w:pPr>
          </w:p>
        </w:tc>
        <w:tc>
          <w:tcPr>
            <w:tcW w:w="9231" w:type="dxa"/>
            <w:gridSpan w:val="4"/>
            <w:tcBorders>
              <w:top w:val="single" w:sz="4" w:space="0" w:color="auto"/>
              <w:left w:val="nil"/>
              <w:bottom w:val="single" w:sz="4" w:space="0" w:color="auto"/>
              <w:right w:val="single" w:sz="4" w:space="0" w:color="auto"/>
            </w:tcBorders>
            <w:shd w:val="clear" w:color="auto" w:fill="auto"/>
            <w:noWrap/>
            <w:vAlign w:val="center"/>
          </w:tcPr>
          <w:p w14:paraId="6184A048" w14:textId="77777777" w:rsidR="001E07BA" w:rsidRDefault="001F6F13" w:rsidP="001E07BA">
            <w:pPr>
              <w:spacing w:after="0" w:line="240" w:lineRule="auto"/>
              <w:jc w:val="center"/>
              <w:rPr>
                <w:rFonts w:ascii="Arial" w:eastAsia="Times New Roman" w:hAnsi="Arial" w:cs="Arial"/>
                <w:b/>
                <w:bCs/>
                <w:color w:val="000000"/>
                <w:sz w:val="18"/>
                <w:szCs w:val="18"/>
                <w:lang w:eastAsia="es-CO"/>
              </w:rPr>
            </w:pPr>
            <w:hyperlink r:id="rId22" w:history="1">
              <w:r w:rsidR="001E07BA" w:rsidRPr="0096685F">
                <w:rPr>
                  <w:rStyle w:val="Hipervnculo"/>
                  <w:rFonts w:ascii="Arial" w:eastAsia="Times New Roman" w:hAnsi="Arial" w:cs="Arial"/>
                  <w:b/>
                  <w:bCs/>
                  <w:sz w:val="18"/>
                  <w:szCs w:val="18"/>
                  <w:lang w:eastAsia="es-CO"/>
                </w:rPr>
                <w:t>https://www.um.es/documents/118351/1884002/TFG_NAVARRO+AG%C3%9CERA_Construcciones+con+regla+y+comp%C3%A1s.pdf/bd1c1d55-642c-47ce-812a-93758769fcfd</w:t>
              </w:r>
            </w:hyperlink>
          </w:p>
          <w:p w14:paraId="7041F06F" w14:textId="77777777" w:rsidR="001E07BA" w:rsidRPr="001904F5" w:rsidRDefault="001E07BA" w:rsidP="001E07BA">
            <w:pPr>
              <w:spacing w:after="0" w:line="240" w:lineRule="auto"/>
              <w:rPr>
                <w:rFonts w:ascii="Arial" w:eastAsia="Times New Roman" w:hAnsi="Arial" w:cs="Arial"/>
                <w:b/>
                <w:bCs/>
                <w:color w:val="006666"/>
                <w:sz w:val="18"/>
                <w:szCs w:val="18"/>
                <w:lang w:eastAsia="es-CO"/>
              </w:rPr>
            </w:pPr>
          </w:p>
        </w:tc>
      </w:tr>
      <w:tr w:rsidR="001E07BA" w:rsidRPr="00F97101" w14:paraId="039CD319"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1E07BA" w:rsidRPr="001904F5" w:rsidRDefault="001E07BA" w:rsidP="001E07B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915" w:type="dxa"/>
            <w:tcBorders>
              <w:top w:val="nil"/>
              <w:left w:val="nil"/>
              <w:bottom w:val="single" w:sz="4" w:space="0" w:color="auto"/>
              <w:right w:val="single" w:sz="4" w:space="0" w:color="auto"/>
            </w:tcBorders>
            <w:shd w:val="clear" w:color="auto" w:fill="auto"/>
            <w:noWrap/>
            <w:vAlign w:val="center"/>
            <w:hideMark/>
          </w:tcPr>
          <w:p w14:paraId="25E9C847" w14:textId="77777777" w:rsidR="001E07BA" w:rsidRPr="001904F5" w:rsidRDefault="001E07BA" w:rsidP="001E07B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316" w:type="dxa"/>
            <w:gridSpan w:val="3"/>
            <w:tcBorders>
              <w:top w:val="nil"/>
              <w:left w:val="nil"/>
              <w:bottom w:val="single" w:sz="4" w:space="0" w:color="auto"/>
              <w:right w:val="single" w:sz="4" w:space="0" w:color="auto"/>
            </w:tcBorders>
            <w:shd w:val="clear" w:color="auto" w:fill="auto"/>
            <w:noWrap/>
            <w:vAlign w:val="center"/>
            <w:hideMark/>
          </w:tcPr>
          <w:p w14:paraId="14B52017" w14:textId="77777777" w:rsidR="001E07BA" w:rsidRPr="001904F5" w:rsidRDefault="001E07BA" w:rsidP="001E07B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1E07BA" w:rsidRPr="00F97101" w14:paraId="593F6CFA"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1E07BA" w:rsidRPr="001904F5" w:rsidRDefault="001E07BA" w:rsidP="001E07B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915" w:type="dxa"/>
            <w:tcBorders>
              <w:top w:val="nil"/>
              <w:left w:val="nil"/>
              <w:bottom w:val="single" w:sz="4" w:space="0" w:color="auto"/>
              <w:right w:val="single" w:sz="4" w:space="0" w:color="auto"/>
            </w:tcBorders>
            <w:shd w:val="clear" w:color="auto" w:fill="auto"/>
            <w:noWrap/>
            <w:vAlign w:val="center"/>
            <w:hideMark/>
          </w:tcPr>
          <w:p w14:paraId="6B9458C2" w14:textId="520BE965" w:rsidR="001E07BA" w:rsidRPr="001904F5" w:rsidRDefault="001E07BA" w:rsidP="001E07BA">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316" w:type="dxa"/>
            <w:gridSpan w:val="3"/>
            <w:tcBorders>
              <w:top w:val="nil"/>
              <w:left w:val="nil"/>
              <w:bottom w:val="single" w:sz="4" w:space="0" w:color="auto"/>
              <w:right w:val="single" w:sz="4" w:space="0" w:color="auto"/>
            </w:tcBorders>
            <w:shd w:val="clear" w:color="auto" w:fill="auto"/>
            <w:noWrap/>
            <w:vAlign w:val="bottom"/>
          </w:tcPr>
          <w:p w14:paraId="351DF4A7" w14:textId="35662B85" w:rsidR="001E07BA" w:rsidRPr="00E41AD6" w:rsidRDefault="001E07BA" w:rsidP="001E07BA">
            <w:pPr>
              <w:spacing w:after="0" w:line="240" w:lineRule="auto"/>
              <w:rPr>
                <w:rFonts w:ascii="Arial" w:eastAsia="Times New Roman" w:hAnsi="Arial" w:cs="Arial"/>
                <w:b/>
                <w:bCs/>
                <w:color w:val="006666"/>
                <w:sz w:val="18"/>
                <w:szCs w:val="18"/>
                <w:lang w:eastAsia="es-CO"/>
              </w:rPr>
            </w:pPr>
            <w:r w:rsidRPr="00E41AD6">
              <w:rPr>
                <w:rFonts w:ascii="Arial" w:eastAsia="Times New Roman" w:hAnsi="Arial" w:cs="Arial"/>
                <w:b/>
                <w:bCs/>
                <w:color w:val="006666"/>
                <w:sz w:val="18"/>
                <w:szCs w:val="18"/>
                <w:lang w:eastAsia="es-CO"/>
              </w:rPr>
              <w:t>1. Sistema de referencia.</w:t>
            </w:r>
          </w:p>
        </w:tc>
      </w:tr>
      <w:tr w:rsidR="001E07BA" w:rsidRPr="00F97101" w14:paraId="6B7A80E9"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1E07BA" w:rsidRPr="001904F5" w:rsidRDefault="001E07BA" w:rsidP="001E07B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915" w:type="dxa"/>
            <w:tcBorders>
              <w:top w:val="nil"/>
              <w:left w:val="nil"/>
              <w:bottom w:val="single" w:sz="4" w:space="0" w:color="auto"/>
              <w:right w:val="single" w:sz="4" w:space="0" w:color="auto"/>
            </w:tcBorders>
            <w:shd w:val="clear" w:color="auto" w:fill="auto"/>
            <w:noWrap/>
            <w:vAlign w:val="center"/>
            <w:hideMark/>
          </w:tcPr>
          <w:p w14:paraId="7227AF46" w14:textId="2E059D09" w:rsidR="001E07BA" w:rsidRPr="001904F5" w:rsidRDefault="001E07BA" w:rsidP="001E07BA">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316" w:type="dxa"/>
            <w:gridSpan w:val="3"/>
            <w:tcBorders>
              <w:top w:val="nil"/>
              <w:left w:val="nil"/>
              <w:bottom w:val="single" w:sz="4" w:space="0" w:color="auto"/>
              <w:right w:val="single" w:sz="4" w:space="0" w:color="auto"/>
            </w:tcBorders>
            <w:shd w:val="clear" w:color="auto" w:fill="auto"/>
            <w:noWrap/>
            <w:vAlign w:val="bottom"/>
          </w:tcPr>
          <w:p w14:paraId="777C028B" w14:textId="2BA062A9" w:rsidR="001E07BA" w:rsidRPr="00E41AD6" w:rsidRDefault="001E07BA" w:rsidP="001E07BA">
            <w:pPr>
              <w:spacing w:after="0" w:line="240" w:lineRule="auto"/>
              <w:rPr>
                <w:rFonts w:ascii="Arial" w:eastAsia="Times New Roman" w:hAnsi="Arial" w:cs="Arial"/>
                <w:b/>
                <w:bCs/>
                <w:color w:val="006666"/>
                <w:sz w:val="18"/>
                <w:szCs w:val="18"/>
                <w:lang w:eastAsia="es-CO"/>
              </w:rPr>
            </w:pPr>
            <w:r w:rsidRPr="00E41AD6">
              <w:rPr>
                <w:rFonts w:ascii="Arial" w:eastAsia="Times New Roman" w:hAnsi="Arial" w:cs="Arial"/>
                <w:b/>
                <w:bCs/>
                <w:color w:val="006666"/>
                <w:sz w:val="18"/>
                <w:szCs w:val="18"/>
                <w:lang w:eastAsia="es-CO"/>
              </w:rPr>
              <w:t>2. Representación cartesiana.</w:t>
            </w:r>
          </w:p>
        </w:tc>
      </w:tr>
      <w:tr w:rsidR="001E07BA" w:rsidRPr="00F97101" w14:paraId="54A4C208"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1E07BA" w:rsidRPr="001904F5" w:rsidRDefault="001E07BA" w:rsidP="001E07B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915" w:type="dxa"/>
            <w:tcBorders>
              <w:top w:val="nil"/>
              <w:left w:val="nil"/>
              <w:bottom w:val="single" w:sz="4" w:space="0" w:color="auto"/>
              <w:right w:val="single" w:sz="4" w:space="0" w:color="auto"/>
            </w:tcBorders>
            <w:shd w:val="clear" w:color="auto" w:fill="auto"/>
            <w:noWrap/>
            <w:vAlign w:val="center"/>
            <w:hideMark/>
          </w:tcPr>
          <w:p w14:paraId="685C827A" w14:textId="286637D7" w:rsidR="001E07BA" w:rsidRPr="001904F5" w:rsidRDefault="001E07BA" w:rsidP="001E07BA">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316" w:type="dxa"/>
            <w:gridSpan w:val="3"/>
            <w:tcBorders>
              <w:top w:val="nil"/>
              <w:left w:val="nil"/>
              <w:bottom w:val="single" w:sz="4" w:space="0" w:color="auto"/>
              <w:right w:val="single" w:sz="4" w:space="0" w:color="auto"/>
            </w:tcBorders>
            <w:shd w:val="clear" w:color="auto" w:fill="auto"/>
            <w:noWrap/>
            <w:vAlign w:val="bottom"/>
          </w:tcPr>
          <w:p w14:paraId="4006818D" w14:textId="42F5C2F6" w:rsidR="001E07BA" w:rsidRPr="00E41AD6" w:rsidRDefault="001E07BA" w:rsidP="001E07BA">
            <w:pPr>
              <w:spacing w:after="0" w:line="240" w:lineRule="auto"/>
              <w:rPr>
                <w:rFonts w:ascii="Arial" w:eastAsia="Times New Roman" w:hAnsi="Arial" w:cs="Arial"/>
                <w:b/>
                <w:bCs/>
                <w:color w:val="006666"/>
                <w:sz w:val="18"/>
                <w:szCs w:val="18"/>
                <w:lang w:eastAsia="es-CO"/>
              </w:rPr>
            </w:pPr>
            <w:r w:rsidRPr="00E41AD6">
              <w:rPr>
                <w:rFonts w:ascii="Arial" w:eastAsia="Times New Roman" w:hAnsi="Arial" w:cs="Arial"/>
                <w:b/>
                <w:bCs/>
                <w:color w:val="006666"/>
                <w:sz w:val="18"/>
                <w:szCs w:val="18"/>
                <w:lang w:eastAsia="es-CO"/>
              </w:rPr>
              <w:t>3. Coordenadas geográficas.</w:t>
            </w:r>
          </w:p>
        </w:tc>
      </w:tr>
      <w:tr w:rsidR="001E07BA" w:rsidRPr="00F97101" w14:paraId="7B1FCD46"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1E07BA" w:rsidRPr="001904F5" w:rsidRDefault="001E07BA" w:rsidP="001E07B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915" w:type="dxa"/>
            <w:tcBorders>
              <w:top w:val="nil"/>
              <w:left w:val="nil"/>
              <w:bottom w:val="single" w:sz="4" w:space="0" w:color="auto"/>
              <w:right w:val="single" w:sz="4" w:space="0" w:color="auto"/>
            </w:tcBorders>
            <w:shd w:val="clear" w:color="auto" w:fill="auto"/>
            <w:noWrap/>
            <w:vAlign w:val="center"/>
            <w:hideMark/>
          </w:tcPr>
          <w:p w14:paraId="5DD86594" w14:textId="7478F736" w:rsidR="001E07BA" w:rsidRPr="001904F5" w:rsidRDefault="001E07BA" w:rsidP="001E07BA">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316" w:type="dxa"/>
            <w:gridSpan w:val="3"/>
            <w:tcBorders>
              <w:top w:val="nil"/>
              <w:left w:val="nil"/>
              <w:bottom w:val="single" w:sz="4" w:space="0" w:color="auto"/>
              <w:right w:val="single" w:sz="4" w:space="0" w:color="auto"/>
            </w:tcBorders>
            <w:shd w:val="clear" w:color="auto" w:fill="auto"/>
            <w:noWrap/>
            <w:vAlign w:val="bottom"/>
          </w:tcPr>
          <w:p w14:paraId="51BDD84C" w14:textId="694541D7" w:rsidR="001E07BA" w:rsidRPr="00E41AD6" w:rsidRDefault="001E07BA" w:rsidP="001E07BA">
            <w:pPr>
              <w:spacing w:after="0" w:line="240" w:lineRule="auto"/>
              <w:rPr>
                <w:rFonts w:ascii="Arial" w:eastAsia="Times New Roman" w:hAnsi="Arial" w:cs="Arial"/>
                <w:b/>
                <w:bCs/>
                <w:color w:val="006666"/>
                <w:sz w:val="18"/>
                <w:szCs w:val="18"/>
                <w:lang w:eastAsia="es-CO"/>
              </w:rPr>
            </w:pPr>
            <w:proofErr w:type="gramStart"/>
            <w:r w:rsidRPr="00E41AD6">
              <w:rPr>
                <w:rFonts w:ascii="Arial" w:eastAsia="Times New Roman" w:hAnsi="Arial" w:cs="Arial"/>
                <w:b/>
                <w:bCs/>
                <w:color w:val="006666"/>
                <w:sz w:val="18"/>
                <w:szCs w:val="18"/>
                <w:lang w:eastAsia="es-CO"/>
              </w:rPr>
              <w:t>4.Taller</w:t>
            </w:r>
            <w:proofErr w:type="gramEnd"/>
            <w:r w:rsidRPr="00E41AD6">
              <w:rPr>
                <w:rFonts w:ascii="Arial" w:eastAsia="Times New Roman" w:hAnsi="Arial" w:cs="Arial"/>
                <w:b/>
                <w:bCs/>
                <w:color w:val="006666"/>
                <w:sz w:val="18"/>
                <w:szCs w:val="18"/>
                <w:lang w:eastAsia="es-CO"/>
              </w:rPr>
              <w:t xml:space="preserve"> de coordenadas.</w:t>
            </w:r>
          </w:p>
        </w:tc>
      </w:tr>
      <w:tr w:rsidR="001E07BA" w:rsidRPr="00F97101" w14:paraId="52E43DED" w14:textId="77777777" w:rsidTr="001F6F13">
        <w:trPr>
          <w:trHeight w:val="658"/>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1E07BA" w:rsidRPr="001904F5" w:rsidRDefault="001E07BA" w:rsidP="001E07B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9231" w:type="dxa"/>
            <w:gridSpan w:val="4"/>
            <w:tcBorders>
              <w:top w:val="nil"/>
              <w:left w:val="nil"/>
              <w:bottom w:val="single" w:sz="4" w:space="0" w:color="auto"/>
              <w:right w:val="single" w:sz="4" w:space="0" w:color="auto"/>
            </w:tcBorders>
            <w:shd w:val="clear" w:color="auto" w:fill="auto"/>
            <w:noWrap/>
            <w:vAlign w:val="center"/>
            <w:hideMark/>
          </w:tcPr>
          <w:p w14:paraId="0E223F54" w14:textId="658D3828" w:rsidR="001E07BA" w:rsidRPr="00A40271" w:rsidRDefault="001E07BA" w:rsidP="001E07BA">
            <w:pPr>
              <w:spacing w:after="0" w:line="240" w:lineRule="auto"/>
              <w:rPr>
                <w:rFonts w:ascii="Arial" w:eastAsia="Times New Roman" w:hAnsi="Arial" w:cs="Arial"/>
                <w:b/>
                <w:bCs/>
                <w:color w:val="006666"/>
                <w:sz w:val="18"/>
                <w:szCs w:val="18"/>
                <w:lang w:eastAsia="es-CO"/>
              </w:rPr>
            </w:pPr>
            <w:r w:rsidRPr="003B3B83">
              <w:rPr>
                <w:rFonts w:ascii="Arial" w:eastAsia="Times New Roman" w:hAnsi="Arial" w:cs="Arial"/>
                <w:b/>
                <w:bCs/>
                <w:color w:val="006666"/>
                <w:sz w:val="18"/>
                <w:szCs w:val="18"/>
                <w:lang w:eastAsia="es-CO"/>
              </w:rPr>
              <w:t>Reconoce las diferentes normas y técnicas de manipulación de las figuras geométricas</w:t>
            </w:r>
            <w:r>
              <w:rPr>
                <w:rFonts w:ascii="Arial" w:eastAsia="Times New Roman" w:hAnsi="Arial" w:cs="Arial"/>
                <w:b/>
                <w:bCs/>
                <w:color w:val="006666"/>
                <w:sz w:val="18"/>
                <w:szCs w:val="18"/>
                <w:lang w:eastAsia="es-CO"/>
              </w:rPr>
              <w:t>.</w:t>
            </w:r>
          </w:p>
        </w:tc>
      </w:tr>
      <w:tr w:rsidR="001E07BA" w:rsidRPr="00F97101" w14:paraId="2CD49D52"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1E07BA" w:rsidRPr="001904F5" w:rsidRDefault="001E07BA" w:rsidP="001E07B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9231" w:type="dxa"/>
            <w:gridSpan w:val="4"/>
            <w:tcBorders>
              <w:top w:val="nil"/>
              <w:left w:val="nil"/>
              <w:bottom w:val="single" w:sz="4" w:space="0" w:color="auto"/>
              <w:right w:val="single" w:sz="4" w:space="0" w:color="auto"/>
            </w:tcBorders>
            <w:shd w:val="clear" w:color="auto" w:fill="auto"/>
            <w:noWrap/>
            <w:vAlign w:val="center"/>
          </w:tcPr>
          <w:p w14:paraId="19CB3CF2" w14:textId="77777777" w:rsidR="001E07BA" w:rsidRPr="008A7C4B" w:rsidRDefault="001E07BA" w:rsidP="001E07BA">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Creación de escrito</w:t>
            </w:r>
          </w:p>
          <w:p w14:paraId="24EDE290" w14:textId="3EAA3EE6" w:rsidR="001E07BA" w:rsidRPr="008A7C4B" w:rsidRDefault="001E07BA" w:rsidP="001E07BA">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Juegos por grupos</w:t>
            </w:r>
          </w:p>
          <w:p w14:paraId="55196F33" w14:textId="77777777" w:rsidR="001E07BA" w:rsidRPr="008A7C4B" w:rsidRDefault="001E07BA" w:rsidP="001E07BA">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Actividad lúdica</w:t>
            </w:r>
          </w:p>
          <w:p w14:paraId="4BCBDCE8" w14:textId="77777777" w:rsidR="001E07BA" w:rsidRPr="008A7C4B" w:rsidRDefault="001E07BA" w:rsidP="001E07BA">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Presentación. </w:t>
            </w:r>
          </w:p>
          <w:p w14:paraId="29654353" w14:textId="77777777" w:rsidR="001E07BA" w:rsidRPr="001904F5" w:rsidRDefault="001E07BA" w:rsidP="001E07BA">
            <w:pPr>
              <w:spacing w:after="0" w:line="240" w:lineRule="auto"/>
              <w:rPr>
                <w:rFonts w:ascii="Arial" w:eastAsia="Times New Roman" w:hAnsi="Arial" w:cs="Arial"/>
                <w:b/>
                <w:bCs/>
                <w:color w:val="006666"/>
                <w:sz w:val="18"/>
                <w:szCs w:val="18"/>
                <w:lang w:eastAsia="es-CO"/>
              </w:rPr>
            </w:pPr>
          </w:p>
        </w:tc>
      </w:tr>
      <w:tr w:rsidR="001E07BA" w:rsidRPr="00F97101" w14:paraId="1F23B83A"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1E07BA" w:rsidRPr="001904F5" w:rsidRDefault="001E07BA" w:rsidP="001E07B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1E07BA" w:rsidRPr="001904F5" w:rsidRDefault="001E07BA" w:rsidP="001E07BA">
            <w:pPr>
              <w:spacing w:after="0" w:line="240" w:lineRule="auto"/>
              <w:rPr>
                <w:rFonts w:ascii="Arial" w:eastAsia="Times New Roman" w:hAnsi="Arial" w:cs="Arial"/>
                <w:b/>
                <w:bCs/>
                <w:i/>
                <w:iCs/>
                <w:color w:val="006666"/>
                <w:sz w:val="18"/>
                <w:szCs w:val="18"/>
                <w:lang w:eastAsia="es-CO"/>
              </w:rPr>
            </w:pPr>
          </w:p>
        </w:tc>
        <w:tc>
          <w:tcPr>
            <w:tcW w:w="9231" w:type="dxa"/>
            <w:gridSpan w:val="4"/>
            <w:tcBorders>
              <w:top w:val="nil"/>
              <w:left w:val="nil"/>
              <w:bottom w:val="single" w:sz="4" w:space="0" w:color="auto"/>
              <w:right w:val="single" w:sz="4" w:space="0" w:color="auto"/>
            </w:tcBorders>
            <w:shd w:val="clear" w:color="auto" w:fill="auto"/>
            <w:noWrap/>
            <w:vAlign w:val="center"/>
          </w:tcPr>
          <w:p w14:paraId="6C70BC30" w14:textId="77777777" w:rsidR="001E07BA" w:rsidRDefault="001F6F13" w:rsidP="001E07BA">
            <w:pPr>
              <w:spacing w:after="0" w:line="240" w:lineRule="auto"/>
              <w:jc w:val="center"/>
              <w:rPr>
                <w:rFonts w:ascii="Arial" w:eastAsia="Times New Roman" w:hAnsi="Arial" w:cs="Arial"/>
                <w:b/>
                <w:bCs/>
                <w:color w:val="000000"/>
                <w:sz w:val="18"/>
                <w:szCs w:val="18"/>
                <w:lang w:eastAsia="es-CO"/>
              </w:rPr>
            </w:pPr>
            <w:hyperlink r:id="rId23" w:history="1">
              <w:r w:rsidR="001E07BA" w:rsidRPr="0096685F">
                <w:rPr>
                  <w:rStyle w:val="Hipervnculo"/>
                  <w:rFonts w:ascii="Arial" w:eastAsia="Times New Roman" w:hAnsi="Arial" w:cs="Arial"/>
                  <w:b/>
                  <w:bCs/>
                  <w:sz w:val="18"/>
                  <w:szCs w:val="18"/>
                  <w:lang w:eastAsia="es-CO"/>
                </w:rPr>
                <w:t>https://www.um.es/documents/118351/1884002/TFG_NAVARRO+AG%C3%9CERA_Construcciones+con+regla+y+comp%C3%A1s.pdf/bd1c1d55-642c-47ce-812a-93758769fcfd</w:t>
              </w:r>
            </w:hyperlink>
          </w:p>
          <w:p w14:paraId="48988B45" w14:textId="77777777" w:rsidR="001E07BA" w:rsidRPr="001904F5" w:rsidRDefault="001E07BA" w:rsidP="001E07BA">
            <w:pPr>
              <w:spacing w:after="0" w:line="240" w:lineRule="auto"/>
              <w:rPr>
                <w:rFonts w:ascii="Arial" w:eastAsia="Times New Roman" w:hAnsi="Arial" w:cs="Arial"/>
                <w:b/>
                <w:bCs/>
                <w:color w:val="006666"/>
                <w:sz w:val="18"/>
                <w:szCs w:val="18"/>
                <w:lang w:eastAsia="es-CO"/>
              </w:rPr>
            </w:pPr>
          </w:p>
        </w:tc>
      </w:tr>
      <w:tr w:rsidR="001E07BA" w:rsidRPr="00F97101" w14:paraId="63755D75"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1E07BA" w:rsidRPr="001904F5" w:rsidRDefault="001E07BA" w:rsidP="001E07B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915" w:type="dxa"/>
            <w:tcBorders>
              <w:top w:val="nil"/>
              <w:left w:val="nil"/>
              <w:bottom w:val="single" w:sz="4" w:space="0" w:color="auto"/>
              <w:right w:val="single" w:sz="4" w:space="0" w:color="auto"/>
            </w:tcBorders>
            <w:shd w:val="clear" w:color="auto" w:fill="auto"/>
            <w:noWrap/>
            <w:vAlign w:val="center"/>
            <w:hideMark/>
          </w:tcPr>
          <w:p w14:paraId="41DEE198" w14:textId="77777777" w:rsidR="001E07BA" w:rsidRPr="001904F5" w:rsidRDefault="001E07BA" w:rsidP="001E07B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316" w:type="dxa"/>
            <w:gridSpan w:val="3"/>
            <w:tcBorders>
              <w:top w:val="nil"/>
              <w:left w:val="nil"/>
              <w:bottom w:val="single" w:sz="4" w:space="0" w:color="auto"/>
              <w:right w:val="single" w:sz="4" w:space="0" w:color="auto"/>
            </w:tcBorders>
            <w:shd w:val="clear" w:color="auto" w:fill="auto"/>
            <w:noWrap/>
            <w:vAlign w:val="center"/>
            <w:hideMark/>
          </w:tcPr>
          <w:p w14:paraId="1E815A63" w14:textId="77777777" w:rsidR="001E07BA" w:rsidRPr="001904F5" w:rsidRDefault="001E07BA" w:rsidP="001E07BA">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1E07BA" w:rsidRPr="00F97101" w14:paraId="7DD23E79"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1E07BA" w:rsidRPr="001904F5" w:rsidRDefault="001E07BA" w:rsidP="001E07B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915" w:type="dxa"/>
            <w:tcBorders>
              <w:top w:val="nil"/>
              <w:left w:val="nil"/>
              <w:bottom w:val="single" w:sz="4" w:space="0" w:color="auto"/>
              <w:right w:val="single" w:sz="4" w:space="0" w:color="auto"/>
            </w:tcBorders>
            <w:shd w:val="clear" w:color="auto" w:fill="auto"/>
            <w:noWrap/>
            <w:vAlign w:val="center"/>
            <w:hideMark/>
          </w:tcPr>
          <w:p w14:paraId="18F16FF6" w14:textId="3D7D994B" w:rsidR="001E07BA" w:rsidRPr="001904F5" w:rsidRDefault="001E07BA" w:rsidP="001E07BA">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316" w:type="dxa"/>
            <w:gridSpan w:val="3"/>
            <w:tcBorders>
              <w:top w:val="nil"/>
              <w:left w:val="nil"/>
              <w:bottom w:val="single" w:sz="4" w:space="0" w:color="auto"/>
              <w:right w:val="single" w:sz="4" w:space="0" w:color="auto"/>
            </w:tcBorders>
            <w:shd w:val="clear" w:color="auto" w:fill="auto"/>
            <w:noWrap/>
            <w:vAlign w:val="bottom"/>
          </w:tcPr>
          <w:p w14:paraId="0160E8DE" w14:textId="020D49FF" w:rsidR="001E07BA" w:rsidRPr="00371910" w:rsidRDefault="001E07BA" w:rsidP="001E07BA">
            <w:pPr>
              <w:spacing w:after="0" w:line="240" w:lineRule="auto"/>
              <w:rPr>
                <w:rFonts w:ascii="Arial" w:eastAsia="Times New Roman" w:hAnsi="Arial" w:cs="Arial"/>
                <w:color w:val="006666"/>
                <w:sz w:val="18"/>
                <w:szCs w:val="18"/>
                <w:lang w:eastAsia="es-CO"/>
              </w:rPr>
            </w:pPr>
            <w:r w:rsidRPr="003B3B83">
              <w:rPr>
                <w:rFonts w:ascii="Arial" w:eastAsia="Times New Roman" w:hAnsi="Arial" w:cs="Arial"/>
                <w:color w:val="006666"/>
                <w:sz w:val="18"/>
                <w:szCs w:val="18"/>
                <w:lang w:eastAsia="es-CO"/>
              </w:rPr>
              <w:t>5. Rotación, traslación y reflexión geométrica.</w:t>
            </w:r>
          </w:p>
        </w:tc>
      </w:tr>
      <w:tr w:rsidR="001E07BA" w:rsidRPr="00F97101" w14:paraId="4950B9DE"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1E07BA" w:rsidRPr="001904F5" w:rsidRDefault="001E07BA" w:rsidP="001E07B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915" w:type="dxa"/>
            <w:tcBorders>
              <w:top w:val="nil"/>
              <w:left w:val="nil"/>
              <w:bottom w:val="single" w:sz="4" w:space="0" w:color="auto"/>
              <w:right w:val="single" w:sz="4" w:space="0" w:color="auto"/>
            </w:tcBorders>
            <w:shd w:val="clear" w:color="auto" w:fill="auto"/>
            <w:noWrap/>
            <w:vAlign w:val="center"/>
            <w:hideMark/>
          </w:tcPr>
          <w:p w14:paraId="571377F1" w14:textId="166EAC76" w:rsidR="001E07BA" w:rsidRPr="001904F5" w:rsidRDefault="001E07BA" w:rsidP="001E07BA">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316" w:type="dxa"/>
            <w:gridSpan w:val="3"/>
            <w:tcBorders>
              <w:top w:val="nil"/>
              <w:left w:val="nil"/>
              <w:bottom w:val="single" w:sz="4" w:space="0" w:color="auto"/>
              <w:right w:val="single" w:sz="4" w:space="0" w:color="auto"/>
            </w:tcBorders>
            <w:shd w:val="clear" w:color="auto" w:fill="auto"/>
            <w:noWrap/>
            <w:vAlign w:val="bottom"/>
          </w:tcPr>
          <w:p w14:paraId="20ED43DA" w14:textId="52DC65F8" w:rsidR="001E07BA" w:rsidRPr="00371910" w:rsidRDefault="001E07BA" w:rsidP="001E07BA">
            <w:pPr>
              <w:spacing w:after="0" w:line="240" w:lineRule="auto"/>
              <w:rPr>
                <w:rFonts w:ascii="Arial" w:eastAsia="Times New Roman" w:hAnsi="Arial" w:cs="Arial"/>
                <w:color w:val="006666"/>
                <w:sz w:val="18"/>
                <w:szCs w:val="18"/>
                <w:lang w:eastAsia="es-CO"/>
              </w:rPr>
            </w:pPr>
            <w:r w:rsidRPr="003B3B83">
              <w:rPr>
                <w:rFonts w:ascii="Arial" w:eastAsia="Times New Roman" w:hAnsi="Arial" w:cs="Arial"/>
                <w:color w:val="006666"/>
                <w:sz w:val="18"/>
                <w:szCs w:val="18"/>
                <w:lang w:eastAsia="es-CO"/>
              </w:rPr>
              <w:t>6. Taller de rotación, traslación y reflexión.</w:t>
            </w:r>
          </w:p>
        </w:tc>
      </w:tr>
      <w:tr w:rsidR="001E07BA" w:rsidRPr="00F97101" w14:paraId="12FFF0CA"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1E07BA" w:rsidRPr="001904F5" w:rsidRDefault="001E07BA" w:rsidP="001E07B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915" w:type="dxa"/>
            <w:tcBorders>
              <w:top w:val="nil"/>
              <w:left w:val="nil"/>
              <w:bottom w:val="single" w:sz="4" w:space="0" w:color="auto"/>
              <w:right w:val="single" w:sz="4" w:space="0" w:color="auto"/>
            </w:tcBorders>
            <w:shd w:val="clear" w:color="auto" w:fill="auto"/>
            <w:noWrap/>
            <w:vAlign w:val="center"/>
            <w:hideMark/>
          </w:tcPr>
          <w:p w14:paraId="030E56CD" w14:textId="2EDAF905" w:rsidR="001E07BA" w:rsidRPr="001904F5" w:rsidRDefault="001E07BA" w:rsidP="001E07BA">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316" w:type="dxa"/>
            <w:gridSpan w:val="3"/>
            <w:tcBorders>
              <w:top w:val="nil"/>
              <w:left w:val="nil"/>
              <w:bottom w:val="single" w:sz="4" w:space="0" w:color="auto"/>
              <w:right w:val="single" w:sz="4" w:space="0" w:color="auto"/>
            </w:tcBorders>
            <w:shd w:val="clear" w:color="auto" w:fill="auto"/>
            <w:noWrap/>
            <w:vAlign w:val="bottom"/>
          </w:tcPr>
          <w:p w14:paraId="5824B350" w14:textId="6C40CCFC" w:rsidR="001E07BA" w:rsidRPr="00371910" w:rsidRDefault="001E07BA" w:rsidP="001E07BA">
            <w:pPr>
              <w:spacing w:after="0" w:line="240" w:lineRule="auto"/>
              <w:rPr>
                <w:rFonts w:ascii="Arial" w:eastAsia="Times New Roman" w:hAnsi="Arial" w:cs="Arial"/>
                <w:color w:val="006666"/>
                <w:sz w:val="18"/>
                <w:szCs w:val="18"/>
                <w:lang w:eastAsia="es-CO"/>
              </w:rPr>
            </w:pPr>
            <w:r w:rsidRPr="003B3B83">
              <w:rPr>
                <w:rFonts w:ascii="Arial" w:eastAsia="Times New Roman" w:hAnsi="Arial" w:cs="Arial"/>
                <w:color w:val="006666"/>
                <w:sz w:val="18"/>
                <w:szCs w:val="18"/>
                <w:lang w:eastAsia="es-CO"/>
              </w:rPr>
              <w:t>7. Escalas, reducciones y ampliaciones.</w:t>
            </w:r>
          </w:p>
        </w:tc>
      </w:tr>
      <w:tr w:rsidR="001E07BA" w:rsidRPr="00F97101" w14:paraId="68B89886"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1E07BA" w:rsidRPr="001904F5" w:rsidRDefault="001E07BA" w:rsidP="001E07B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8</w:t>
            </w:r>
          </w:p>
        </w:tc>
        <w:tc>
          <w:tcPr>
            <w:tcW w:w="1915" w:type="dxa"/>
            <w:tcBorders>
              <w:top w:val="nil"/>
              <w:left w:val="nil"/>
              <w:bottom w:val="single" w:sz="4" w:space="0" w:color="auto"/>
              <w:right w:val="single" w:sz="4" w:space="0" w:color="auto"/>
            </w:tcBorders>
            <w:shd w:val="clear" w:color="auto" w:fill="auto"/>
            <w:noWrap/>
            <w:vAlign w:val="center"/>
            <w:hideMark/>
          </w:tcPr>
          <w:p w14:paraId="4AA906FD" w14:textId="218FF99A" w:rsidR="001E07BA" w:rsidRPr="001904F5" w:rsidRDefault="001E07BA" w:rsidP="001E07BA">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316" w:type="dxa"/>
            <w:gridSpan w:val="3"/>
            <w:tcBorders>
              <w:top w:val="nil"/>
              <w:left w:val="nil"/>
              <w:bottom w:val="single" w:sz="4" w:space="0" w:color="auto"/>
              <w:right w:val="single" w:sz="4" w:space="0" w:color="auto"/>
            </w:tcBorders>
            <w:shd w:val="clear" w:color="auto" w:fill="auto"/>
            <w:noWrap/>
            <w:vAlign w:val="bottom"/>
          </w:tcPr>
          <w:p w14:paraId="517DF8A4" w14:textId="0D04D3FD" w:rsidR="001E07BA" w:rsidRPr="00371910" w:rsidRDefault="001E07BA" w:rsidP="001E07BA">
            <w:pPr>
              <w:spacing w:after="0" w:line="240" w:lineRule="auto"/>
              <w:rPr>
                <w:rFonts w:ascii="Arial" w:eastAsia="Times New Roman" w:hAnsi="Arial" w:cs="Arial"/>
                <w:color w:val="006666"/>
                <w:sz w:val="18"/>
                <w:szCs w:val="18"/>
                <w:lang w:eastAsia="es-CO"/>
              </w:rPr>
            </w:pPr>
            <w:r w:rsidRPr="003B3B83">
              <w:rPr>
                <w:rFonts w:ascii="Arial" w:eastAsia="Times New Roman" w:hAnsi="Arial" w:cs="Arial"/>
                <w:color w:val="006666"/>
                <w:sz w:val="18"/>
                <w:szCs w:val="18"/>
                <w:lang w:eastAsia="es-CO"/>
              </w:rPr>
              <w:t>8. Taller de reducciones y ampliaciones.</w:t>
            </w:r>
          </w:p>
        </w:tc>
      </w:tr>
      <w:tr w:rsidR="001E07BA" w:rsidRPr="00F97101" w14:paraId="56C4F7B7"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tcPr>
          <w:p w14:paraId="2B4507D9" w14:textId="697575C9" w:rsidR="001E07BA" w:rsidRPr="001904F5" w:rsidRDefault="001E07BA" w:rsidP="001E07B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915" w:type="dxa"/>
            <w:tcBorders>
              <w:top w:val="nil"/>
              <w:left w:val="nil"/>
              <w:bottom w:val="single" w:sz="4" w:space="0" w:color="auto"/>
              <w:right w:val="single" w:sz="4" w:space="0" w:color="auto"/>
            </w:tcBorders>
            <w:shd w:val="clear" w:color="auto" w:fill="auto"/>
            <w:noWrap/>
            <w:vAlign w:val="center"/>
          </w:tcPr>
          <w:p w14:paraId="124AC99B" w14:textId="2B67590C" w:rsidR="001E07BA" w:rsidRPr="001904F5" w:rsidRDefault="001E07BA" w:rsidP="001E07BA">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316" w:type="dxa"/>
            <w:gridSpan w:val="3"/>
            <w:tcBorders>
              <w:top w:val="nil"/>
              <w:left w:val="nil"/>
              <w:bottom w:val="single" w:sz="4" w:space="0" w:color="auto"/>
              <w:right w:val="single" w:sz="4" w:space="0" w:color="auto"/>
            </w:tcBorders>
            <w:shd w:val="clear" w:color="auto" w:fill="auto"/>
            <w:noWrap/>
            <w:vAlign w:val="center"/>
          </w:tcPr>
          <w:p w14:paraId="5A24F482" w14:textId="71E3B784" w:rsidR="001E07BA" w:rsidRPr="001904F5" w:rsidRDefault="001E07BA" w:rsidP="001E07BA">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1E07BA" w:rsidRPr="00F97101" w14:paraId="61BDCF25"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1E07BA" w:rsidRPr="001904F5" w:rsidRDefault="001E07BA" w:rsidP="001E07B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915" w:type="dxa"/>
            <w:tcBorders>
              <w:top w:val="nil"/>
              <w:left w:val="nil"/>
              <w:bottom w:val="single" w:sz="4" w:space="0" w:color="auto"/>
              <w:right w:val="single" w:sz="4" w:space="0" w:color="auto"/>
            </w:tcBorders>
            <w:shd w:val="clear" w:color="auto" w:fill="auto"/>
            <w:noWrap/>
            <w:vAlign w:val="center"/>
            <w:hideMark/>
          </w:tcPr>
          <w:p w14:paraId="432DC701" w14:textId="36CFDB81" w:rsidR="001E07BA" w:rsidRPr="001904F5" w:rsidRDefault="001E07BA" w:rsidP="001E07BA">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316" w:type="dxa"/>
            <w:gridSpan w:val="3"/>
            <w:tcBorders>
              <w:top w:val="nil"/>
              <w:left w:val="nil"/>
              <w:bottom w:val="single" w:sz="4" w:space="0" w:color="auto"/>
              <w:right w:val="single" w:sz="4" w:space="0" w:color="auto"/>
            </w:tcBorders>
            <w:shd w:val="clear" w:color="auto" w:fill="auto"/>
            <w:noWrap/>
            <w:vAlign w:val="center"/>
            <w:hideMark/>
          </w:tcPr>
          <w:p w14:paraId="4E385265" w14:textId="42B36888" w:rsidR="001E07BA" w:rsidRPr="001904F5" w:rsidRDefault="001E07BA" w:rsidP="001E07BA">
            <w:pPr>
              <w:spacing w:after="0" w:line="240" w:lineRule="auto"/>
              <w:rPr>
                <w:rFonts w:ascii="Arial" w:eastAsia="Times New Roman" w:hAnsi="Arial" w:cs="Arial"/>
                <w:b/>
                <w:bCs/>
                <w:i/>
                <w:iCs/>
                <w:color w:val="006666"/>
                <w:sz w:val="18"/>
                <w:szCs w:val="18"/>
                <w:lang w:eastAsia="es-CO"/>
              </w:rPr>
            </w:pPr>
          </w:p>
        </w:tc>
      </w:tr>
      <w:tr w:rsidR="001E07BA" w:rsidRPr="00F97101" w14:paraId="7F5C6392"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1E07BA" w:rsidRPr="00F97101" w:rsidRDefault="001E07BA" w:rsidP="001E07B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9231" w:type="dxa"/>
            <w:gridSpan w:val="4"/>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1E07BA" w:rsidRPr="00F97101" w:rsidRDefault="001E07BA" w:rsidP="001E07BA">
            <w:pPr>
              <w:rPr>
                <w:rFonts w:ascii="Arial" w:hAnsi="Arial" w:cs="Arial"/>
                <w:sz w:val="18"/>
                <w:szCs w:val="18"/>
              </w:rPr>
            </w:pPr>
          </w:p>
          <w:p w14:paraId="70BF1C9E" w14:textId="40953948" w:rsidR="001E07BA" w:rsidRPr="00F97101" w:rsidRDefault="001E07BA" w:rsidP="001E07BA">
            <w:pPr>
              <w:rPr>
                <w:rFonts w:ascii="Arial" w:hAnsi="Arial" w:cs="Arial"/>
                <w:sz w:val="18"/>
                <w:szCs w:val="18"/>
              </w:rPr>
            </w:pPr>
            <w:r w:rsidRPr="00F97101">
              <w:rPr>
                <w:rFonts w:ascii="Arial" w:hAnsi="Arial" w:cs="Arial"/>
                <w:sz w:val="18"/>
                <w:szCs w:val="18"/>
              </w:rPr>
              <w:t>Aprendizaje significativo:</w:t>
            </w:r>
          </w:p>
          <w:p w14:paraId="6AE65A60" w14:textId="26B0369A" w:rsidR="001E07BA" w:rsidRPr="00F97101" w:rsidRDefault="001E07BA" w:rsidP="001E07B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1E07BA" w:rsidRPr="00F97101" w:rsidRDefault="001E07BA" w:rsidP="001E07B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72135493" w:rsidR="001E07BA" w:rsidRPr="00F97101" w:rsidRDefault="001E07BA" w:rsidP="001E07B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w:t>
            </w:r>
            <w:proofErr w:type="spellStart"/>
            <w:r w:rsidRPr="00F97101">
              <w:rPr>
                <w:rFonts w:ascii="Arial" w:hAnsi="Arial" w:cs="Arial"/>
                <w:sz w:val="18"/>
                <w:szCs w:val="18"/>
                <w:lang w:val="es-CO"/>
              </w:rPr>
              <w:t>ludismo</w:t>
            </w:r>
            <w:proofErr w:type="spellEnd"/>
            <w:r w:rsidRPr="00F97101">
              <w:rPr>
                <w:rFonts w:ascii="Arial" w:hAnsi="Arial" w:cs="Arial"/>
                <w:sz w:val="18"/>
                <w:szCs w:val="18"/>
                <w:lang w:val="es-CO"/>
              </w:rPr>
              <w:t>, cátedra, ejercicios colaborativos y aplicativos, manejo de saberes, APPS, plataforma campus del colegio, etc</w:t>
            </w:r>
            <w:r>
              <w:rPr>
                <w:rFonts w:ascii="Arial" w:hAnsi="Arial" w:cs="Arial"/>
                <w:sz w:val="18"/>
                <w:szCs w:val="18"/>
                <w:lang w:val="es-CO"/>
              </w:rPr>
              <w:t>.</w:t>
            </w:r>
            <w:r w:rsidRPr="00F97101">
              <w:rPr>
                <w:rFonts w:ascii="Arial" w:hAnsi="Arial" w:cs="Arial"/>
                <w:sz w:val="18"/>
                <w:szCs w:val="18"/>
                <w:lang w:val="es-CO"/>
              </w:rPr>
              <w:t>)</w:t>
            </w:r>
          </w:p>
          <w:p w14:paraId="21E84C08" w14:textId="7B9412D2" w:rsidR="001E07BA" w:rsidRPr="00F97101" w:rsidRDefault="001E07BA" w:rsidP="001E07B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34536DFF" w:rsidR="001E07BA" w:rsidRPr="00F97101" w:rsidRDefault="001E07BA" w:rsidP="001E07B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prácticas con materiales del entorno</w:t>
            </w:r>
          </w:p>
          <w:p w14:paraId="397A46B9" w14:textId="77777777" w:rsidR="001E07BA" w:rsidRPr="00F97101" w:rsidRDefault="001E07BA" w:rsidP="001E07B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1E07BA" w:rsidRPr="00F97101" w:rsidRDefault="001E07BA" w:rsidP="001E07B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1E07BA" w:rsidRPr="00F97101" w:rsidRDefault="001E07BA" w:rsidP="001E07B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1E07BA" w:rsidRPr="00F97101" w:rsidRDefault="001E07BA" w:rsidP="001E07B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1E07BA" w:rsidRPr="00F97101" w:rsidRDefault="001E07BA" w:rsidP="001E07B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1E07BA" w:rsidRPr="00F97101" w:rsidRDefault="001E07BA" w:rsidP="001E07BA">
            <w:pPr>
              <w:spacing w:after="0" w:line="240" w:lineRule="auto"/>
              <w:rPr>
                <w:rFonts w:ascii="Arial" w:eastAsia="Times New Roman" w:hAnsi="Arial" w:cs="Arial"/>
                <w:b/>
                <w:bCs/>
                <w:i/>
                <w:iCs/>
                <w:color w:val="000000"/>
                <w:sz w:val="18"/>
                <w:szCs w:val="18"/>
                <w:lang w:eastAsia="es-CO"/>
              </w:rPr>
            </w:pPr>
          </w:p>
        </w:tc>
      </w:tr>
      <w:tr w:rsidR="001F6F13" w:rsidRPr="00F97101" w14:paraId="395EE960" w14:textId="77777777" w:rsidTr="001F6F13">
        <w:trPr>
          <w:trHeight w:val="294"/>
        </w:trPr>
        <w:tc>
          <w:tcPr>
            <w:tcW w:w="122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1F6F13" w:rsidRPr="00F97101" w:rsidRDefault="001F6F13" w:rsidP="001F6F13">
            <w:pPr>
              <w:spacing w:after="0" w:line="240" w:lineRule="auto"/>
              <w:rPr>
                <w:rFonts w:ascii="Arial" w:eastAsia="Times New Roman" w:hAnsi="Arial" w:cs="Arial"/>
                <w:b/>
                <w:bCs/>
                <w:i/>
                <w:iCs/>
                <w:color w:val="000000"/>
                <w:sz w:val="18"/>
                <w:szCs w:val="18"/>
                <w:lang w:eastAsia="es-CO"/>
              </w:rPr>
            </w:pPr>
            <w:bookmarkStart w:id="0" w:name="_GoBack" w:colFirst="1" w:colLast="1"/>
            <w:r w:rsidRPr="00F97101">
              <w:rPr>
                <w:rFonts w:ascii="Arial" w:eastAsia="Times New Roman" w:hAnsi="Arial" w:cs="Arial"/>
                <w:b/>
                <w:bCs/>
                <w:i/>
                <w:iCs/>
                <w:color w:val="000000"/>
                <w:sz w:val="18"/>
                <w:szCs w:val="18"/>
                <w:lang w:eastAsia="es-CO"/>
              </w:rPr>
              <w:t>MODELO EVALUATIVO</w:t>
            </w:r>
          </w:p>
        </w:tc>
        <w:tc>
          <w:tcPr>
            <w:tcW w:w="9231" w:type="dxa"/>
            <w:gridSpan w:val="4"/>
            <w:tcBorders>
              <w:top w:val="single" w:sz="4" w:space="0" w:color="auto"/>
              <w:left w:val="nil"/>
              <w:bottom w:val="single" w:sz="4" w:space="0" w:color="auto"/>
              <w:right w:val="single" w:sz="4" w:space="0" w:color="auto"/>
            </w:tcBorders>
            <w:shd w:val="clear" w:color="auto" w:fill="auto"/>
            <w:noWrap/>
            <w:vAlign w:val="center"/>
          </w:tcPr>
          <w:p w14:paraId="6B72234B" w14:textId="77777777" w:rsidR="001F6F13" w:rsidRPr="00D671E9" w:rsidRDefault="001F6F13" w:rsidP="001F6F13">
            <w:pPr>
              <w:spacing w:after="0" w:line="240" w:lineRule="auto"/>
              <w:jc w:val="center"/>
              <w:rPr>
                <w:rFonts w:ascii="Arial" w:hAnsi="Arial" w:cs="Arial"/>
                <w:sz w:val="18"/>
                <w:szCs w:val="18"/>
              </w:rPr>
            </w:pPr>
          </w:p>
          <w:p w14:paraId="14C0E4D4" w14:textId="77777777" w:rsidR="001F6F13" w:rsidRPr="00D671E9" w:rsidRDefault="001F6F13" w:rsidP="001F6F13">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1F6F13" w:rsidRPr="00F97101" w:rsidRDefault="001F6F13" w:rsidP="001F6F13">
            <w:pPr>
              <w:spacing w:after="0" w:line="240" w:lineRule="auto"/>
              <w:rPr>
                <w:rFonts w:ascii="Arial" w:hAnsi="Arial" w:cs="Arial"/>
                <w:b/>
                <w:bCs/>
                <w:sz w:val="18"/>
                <w:szCs w:val="18"/>
              </w:rPr>
            </w:pPr>
          </w:p>
        </w:tc>
      </w:tr>
      <w:bookmarkEnd w:id="0"/>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6250BF6A" w14:textId="77777777" w:rsidR="00E33994" w:rsidRDefault="001F6F13" w:rsidP="00E33994">
            <w:pPr>
              <w:spacing w:after="0" w:line="240" w:lineRule="auto"/>
              <w:jc w:val="center"/>
              <w:rPr>
                <w:rFonts w:ascii="Arial" w:eastAsia="Times New Roman" w:hAnsi="Arial" w:cs="Arial"/>
                <w:b/>
                <w:bCs/>
                <w:color w:val="000000"/>
                <w:sz w:val="18"/>
                <w:szCs w:val="18"/>
                <w:lang w:eastAsia="es-CO"/>
              </w:rPr>
            </w:pPr>
            <w:hyperlink r:id="rId24" w:history="1">
              <w:r w:rsidR="00E33994" w:rsidRPr="0096685F">
                <w:rPr>
                  <w:rStyle w:val="Hipervnculo"/>
                  <w:rFonts w:ascii="Arial" w:eastAsia="Times New Roman" w:hAnsi="Arial" w:cs="Arial"/>
                  <w:b/>
                  <w:bCs/>
                  <w:sz w:val="18"/>
                  <w:szCs w:val="18"/>
                  <w:lang w:eastAsia="es-CO"/>
                </w:rPr>
                <w:t>https://www.youtube.com/watch?v=GBl62iBnQzg</w:t>
              </w:r>
            </w:hyperlink>
          </w:p>
          <w:p w14:paraId="15D6003A" w14:textId="65CDB01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1EE88E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001702AB" w:rsidR="0015241D" w:rsidRPr="00D63340" w:rsidRDefault="0015241D" w:rsidP="00FE7040">
            <w:pPr>
              <w:spacing w:after="0" w:line="240" w:lineRule="auto"/>
              <w:rPr>
                <w:rFonts w:ascii="Arial" w:eastAsia="Times New Roman" w:hAnsi="Arial" w:cs="Arial"/>
                <w:b/>
                <w:bCs/>
                <w:color w:val="000000"/>
                <w:sz w:val="20"/>
                <w:szCs w:val="20"/>
                <w:lang w:eastAsia="es-CO"/>
              </w:rPr>
            </w:pP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1C67557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5FE27095" w:rsidR="00D63340" w:rsidRPr="00D63340" w:rsidRDefault="001F6F13" w:rsidP="00703A5A">
            <w:pPr>
              <w:spacing w:after="0" w:line="240" w:lineRule="auto"/>
              <w:rPr>
                <w:rFonts w:ascii="Arial" w:eastAsia="Times New Roman" w:hAnsi="Arial" w:cs="Arial"/>
                <w:b/>
                <w:bCs/>
                <w:color w:val="000000"/>
                <w:sz w:val="20"/>
                <w:szCs w:val="20"/>
                <w:lang w:eastAsia="es-CO"/>
              </w:rPr>
            </w:pPr>
            <w:hyperlink r:id="rId25" w:history="1">
              <w:r w:rsidR="00E33994" w:rsidRPr="0096685F">
                <w:rPr>
                  <w:rStyle w:val="Hipervnculo"/>
                  <w:rFonts w:ascii="Arial" w:eastAsia="Times New Roman" w:hAnsi="Arial" w:cs="Arial"/>
                  <w:b/>
                  <w:bCs/>
                  <w:sz w:val="18"/>
                  <w:szCs w:val="18"/>
                  <w:lang w:eastAsia="es-CO"/>
                </w:rPr>
                <w:t>https://www.youtube.com/watch?v=-zLWJYY42GU</w:t>
              </w:r>
            </w:hyperlink>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19EDD913"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54AD634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1AC574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1920EE22" w14:textId="77777777" w:rsidR="00E33994" w:rsidRDefault="001F6F13" w:rsidP="00E33994">
            <w:pPr>
              <w:spacing w:after="0" w:line="240" w:lineRule="auto"/>
              <w:jc w:val="center"/>
              <w:rPr>
                <w:rFonts w:ascii="Arial" w:eastAsia="Times New Roman" w:hAnsi="Arial" w:cs="Arial"/>
                <w:b/>
                <w:bCs/>
                <w:color w:val="000000"/>
                <w:sz w:val="18"/>
                <w:szCs w:val="18"/>
                <w:lang w:eastAsia="es-CO"/>
              </w:rPr>
            </w:pPr>
            <w:hyperlink r:id="rId26" w:history="1">
              <w:r w:rsidR="00E33994" w:rsidRPr="0096685F">
                <w:rPr>
                  <w:rStyle w:val="Hipervnculo"/>
                  <w:rFonts w:ascii="Arial" w:eastAsia="Times New Roman" w:hAnsi="Arial" w:cs="Arial"/>
                  <w:b/>
                  <w:bCs/>
                  <w:sz w:val="18"/>
                  <w:szCs w:val="18"/>
                  <w:lang w:eastAsia="es-CO"/>
                </w:rPr>
                <w:t>https://www.youtube.com/watch?v=4e-dsOgOIrA</w:t>
              </w:r>
            </w:hyperlink>
          </w:p>
          <w:p w14:paraId="26E243DF" w14:textId="130ABF9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4768DE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2B1CA1C3" w14:textId="7813732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200752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136E51E" w14:textId="1D36A266"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3986C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564C019D" w14:textId="77777777" w:rsidR="00E33994" w:rsidRDefault="001F6F13" w:rsidP="00E33994">
            <w:pPr>
              <w:spacing w:after="0" w:line="240" w:lineRule="auto"/>
              <w:jc w:val="center"/>
              <w:rPr>
                <w:rFonts w:ascii="Arial" w:eastAsia="Times New Roman" w:hAnsi="Arial" w:cs="Arial"/>
                <w:b/>
                <w:bCs/>
                <w:color w:val="000000"/>
                <w:sz w:val="18"/>
                <w:szCs w:val="18"/>
                <w:lang w:eastAsia="es-CO"/>
              </w:rPr>
            </w:pPr>
            <w:hyperlink r:id="rId27" w:history="1">
              <w:r w:rsidR="00E33994" w:rsidRPr="0096685F">
                <w:rPr>
                  <w:rStyle w:val="Hipervnculo"/>
                  <w:rFonts w:ascii="Arial" w:eastAsia="Times New Roman" w:hAnsi="Arial" w:cs="Arial"/>
                  <w:b/>
                  <w:bCs/>
                  <w:sz w:val="18"/>
                  <w:szCs w:val="18"/>
                  <w:lang w:eastAsia="es-CO"/>
                </w:rPr>
                <w:t>https://www.youtube.com/watch?v=QW602kH52Ec</w:t>
              </w:r>
            </w:hyperlink>
          </w:p>
          <w:p w14:paraId="1D507B57" w14:textId="063FBE9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184941B6"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15241D" w14:paraId="4C61F7B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0D95F197" w14:textId="5400F21A" w:rsidR="0015241D" w:rsidRPr="0015241D" w:rsidRDefault="0015241D" w:rsidP="00703A5A">
            <w:pPr>
              <w:spacing w:after="0" w:line="240" w:lineRule="auto"/>
              <w:rPr>
                <w:rFonts w:ascii="Arial" w:eastAsia="Times New Roman" w:hAnsi="Arial" w:cs="Arial"/>
                <w:b/>
                <w:bCs/>
                <w:color w:val="000000"/>
                <w:sz w:val="20"/>
                <w:szCs w:val="20"/>
                <w:lang w:val="en-US" w:eastAsia="es-CO"/>
              </w:rPr>
            </w:pPr>
          </w:p>
        </w:tc>
      </w:tr>
      <w:tr w:rsidR="00703A5A" w:rsidRPr="00D63340" w14:paraId="5B51B6E3"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25B2E6EC" w14:textId="127B6C44" w:rsidR="00572995" w:rsidRPr="00D63340" w:rsidRDefault="00572995" w:rsidP="00703A5A">
            <w:pPr>
              <w:spacing w:after="0" w:line="240" w:lineRule="auto"/>
              <w:rPr>
                <w:rFonts w:ascii="Arial" w:eastAsia="Times New Roman" w:hAnsi="Arial" w:cs="Arial"/>
                <w:b/>
                <w:bCs/>
                <w:color w:val="000000"/>
                <w:sz w:val="20"/>
                <w:szCs w:val="20"/>
                <w:lang w:eastAsia="es-CO"/>
              </w:rPr>
            </w:pPr>
          </w:p>
        </w:tc>
      </w:tr>
      <w:tr w:rsidR="00703A5A" w:rsidRPr="00D63340" w14:paraId="36DC87BB"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14B74835" w14:textId="77777777" w:rsidR="00E33994" w:rsidRDefault="001F6F13" w:rsidP="00E33994">
            <w:pPr>
              <w:spacing w:after="0" w:line="240" w:lineRule="auto"/>
              <w:jc w:val="center"/>
              <w:rPr>
                <w:rFonts w:ascii="Arial" w:eastAsia="Times New Roman" w:hAnsi="Arial" w:cs="Arial"/>
                <w:b/>
                <w:bCs/>
                <w:color w:val="000000"/>
                <w:sz w:val="18"/>
                <w:szCs w:val="18"/>
                <w:lang w:eastAsia="es-CO"/>
              </w:rPr>
            </w:pPr>
            <w:hyperlink r:id="rId28" w:history="1">
              <w:r w:rsidR="00E33994" w:rsidRPr="0096685F">
                <w:rPr>
                  <w:rStyle w:val="Hipervnculo"/>
                  <w:rFonts w:ascii="Arial" w:eastAsia="Times New Roman" w:hAnsi="Arial" w:cs="Arial"/>
                  <w:b/>
                  <w:bCs/>
                  <w:sz w:val="18"/>
                  <w:szCs w:val="18"/>
                  <w:lang w:eastAsia="es-CO"/>
                </w:rPr>
                <w:t>https://www.youtube.com/watch?v=kXwJOefEjJs</w:t>
              </w:r>
            </w:hyperlink>
          </w:p>
          <w:p w14:paraId="41AA21B9" w14:textId="23F52846" w:rsidR="00E11E2B" w:rsidRPr="00D63340" w:rsidRDefault="00E11E2B" w:rsidP="00703A5A">
            <w:pPr>
              <w:spacing w:after="0" w:line="240" w:lineRule="auto"/>
              <w:rPr>
                <w:rFonts w:ascii="Arial" w:eastAsia="Times New Roman" w:hAnsi="Arial" w:cs="Arial"/>
                <w:b/>
                <w:bCs/>
                <w:color w:val="000000"/>
                <w:sz w:val="20"/>
                <w:szCs w:val="20"/>
                <w:lang w:eastAsia="es-CO"/>
              </w:rPr>
            </w:pPr>
          </w:p>
        </w:tc>
      </w:tr>
      <w:tr w:rsidR="00703A5A" w:rsidRPr="00D63340" w14:paraId="14D2A555"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23C6986F" w14:textId="0F16C86B" w:rsidR="00E11E2B" w:rsidRPr="00D63340" w:rsidRDefault="00E11E2B" w:rsidP="00703A5A">
            <w:pPr>
              <w:spacing w:after="0" w:line="240" w:lineRule="auto"/>
              <w:rPr>
                <w:rFonts w:ascii="Arial" w:eastAsia="Times New Roman" w:hAnsi="Arial" w:cs="Arial"/>
                <w:b/>
                <w:bCs/>
                <w:color w:val="000000"/>
                <w:sz w:val="20"/>
                <w:szCs w:val="20"/>
                <w:lang w:eastAsia="es-CO"/>
              </w:rPr>
            </w:pP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4677ACB4" w:rsidR="00D63340" w:rsidRPr="00D63340" w:rsidRDefault="00E11E2B"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p>
        </w:tc>
      </w:tr>
      <w:tr w:rsidR="00703A5A" w:rsidRPr="00D63340" w14:paraId="77B809C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5C530372" w14:textId="5087BC4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040BC45"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5FBAD11F" w14:textId="77777777" w:rsidR="00E33994" w:rsidRDefault="001F6F13" w:rsidP="00E33994">
            <w:pPr>
              <w:spacing w:after="0" w:line="240" w:lineRule="auto"/>
              <w:jc w:val="center"/>
              <w:rPr>
                <w:rFonts w:ascii="Arial" w:eastAsia="Times New Roman" w:hAnsi="Arial" w:cs="Arial"/>
                <w:b/>
                <w:bCs/>
                <w:color w:val="000000"/>
                <w:sz w:val="18"/>
                <w:szCs w:val="18"/>
                <w:lang w:eastAsia="es-CO"/>
              </w:rPr>
            </w:pPr>
            <w:hyperlink r:id="rId29" w:history="1">
              <w:r w:rsidR="00E33994" w:rsidRPr="0096685F">
                <w:rPr>
                  <w:rStyle w:val="Hipervnculo"/>
                  <w:rFonts w:ascii="Arial" w:eastAsia="Times New Roman" w:hAnsi="Arial" w:cs="Arial"/>
                  <w:b/>
                  <w:bCs/>
                  <w:sz w:val="18"/>
                  <w:szCs w:val="18"/>
                  <w:lang w:eastAsia="es-CO"/>
                </w:rPr>
                <w:t>https://www.youtube.com/watch?v=EcDFbUkyDHI</w:t>
              </w:r>
            </w:hyperlink>
          </w:p>
          <w:p w14:paraId="605BE3D8" w14:textId="024FF69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D15933A"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669213FC" w14:textId="4154C56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5A531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T4</w:t>
            </w:r>
          </w:p>
        </w:tc>
        <w:tc>
          <w:tcPr>
            <w:tcW w:w="9513" w:type="dxa"/>
            <w:tcBorders>
              <w:top w:val="nil"/>
              <w:left w:val="nil"/>
              <w:bottom w:val="single" w:sz="4" w:space="0" w:color="auto"/>
              <w:right w:val="single" w:sz="4" w:space="0" w:color="auto"/>
            </w:tcBorders>
            <w:shd w:val="clear" w:color="auto" w:fill="auto"/>
            <w:noWrap/>
            <w:vAlign w:val="bottom"/>
          </w:tcPr>
          <w:p w14:paraId="7DC97BF4" w14:textId="6C24E09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885D847"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38CCF965" w14:textId="0673692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1244F8F" w14:textId="77777777" w:rsidR="00E33994" w:rsidRDefault="001F6F13" w:rsidP="00E33994">
            <w:pPr>
              <w:spacing w:after="0" w:line="240" w:lineRule="auto"/>
              <w:jc w:val="center"/>
              <w:rPr>
                <w:rFonts w:ascii="Arial" w:eastAsia="Times New Roman" w:hAnsi="Arial" w:cs="Arial"/>
                <w:b/>
                <w:bCs/>
                <w:color w:val="000000"/>
                <w:sz w:val="18"/>
                <w:szCs w:val="18"/>
                <w:lang w:eastAsia="es-CO"/>
              </w:rPr>
            </w:pPr>
            <w:hyperlink r:id="rId30" w:history="1">
              <w:r w:rsidR="00E33994" w:rsidRPr="0096685F">
                <w:rPr>
                  <w:rStyle w:val="Hipervnculo"/>
                  <w:rFonts w:ascii="Arial" w:eastAsia="Times New Roman" w:hAnsi="Arial" w:cs="Arial"/>
                  <w:b/>
                  <w:bCs/>
                  <w:sz w:val="18"/>
                  <w:szCs w:val="18"/>
                  <w:lang w:eastAsia="es-CO"/>
                </w:rPr>
                <w:t>https://www.youtube.com/watch?v=RaongOgoEvg</w:t>
              </w:r>
            </w:hyperlink>
          </w:p>
          <w:p w14:paraId="0C77DD54" w14:textId="1495EB0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5665B6D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1725484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332B44DB"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037C212"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1F45B4DA" w14:textId="06DCD963" w:rsidR="00D63340" w:rsidRPr="00D63340" w:rsidRDefault="001F6F13" w:rsidP="00703A5A">
            <w:pPr>
              <w:spacing w:after="0" w:line="240" w:lineRule="auto"/>
              <w:rPr>
                <w:rFonts w:ascii="Arial" w:eastAsia="Times New Roman" w:hAnsi="Arial" w:cs="Arial"/>
                <w:b/>
                <w:bCs/>
                <w:color w:val="000000"/>
                <w:sz w:val="20"/>
                <w:szCs w:val="20"/>
                <w:lang w:eastAsia="es-CO"/>
              </w:rPr>
            </w:pPr>
            <w:hyperlink r:id="rId31" w:history="1">
              <w:r w:rsidR="0055003F" w:rsidRPr="00426615">
                <w:rPr>
                  <w:rStyle w:val="Hipervnculo"/>
                  <w:rFonts w:ascii="Arial" w:eastAsia="Times New Roman" w:hAnsi="Arial" w:cs="Arial"/>
                  <w:b/>
                  <w:bCs/>
                  <w:sz w:val="20"/>
                  <w:szCs w:val="20"/>
                  <w:lang w:eastAsia="es-CO"/>
                </w:rPr>
                <w:t>https://youtu.be/Z--l3u6Wqlk</w:t>
              </w:r>
            </w:hyperlink>
            <w:r w:rsidR="0055003F">
              <w:rPr>
                <w:rFonts w:ascii="Arial" w:eastAsia="Times New Roman" w:hAnsi="Arial" w:cs="Arial"/>
                <w:b/>
                <w:bCs/>
                <w:color w:val="000000"/>
                <w:sz w:val="20"/>
                <w:szCs w:val="20"/>
                <w:lang w:eastAsia="es-CO"/>
              </w:rPr>
              <w:t xml:space="preserve"> </w:t>
            </w:r>
          </w:p>
        </w:tc>
      </w:tr>
      <w:tr w:rsidR="00703A5A" w:rsidRPr="00D63340" w14:paraId="60BBE75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47612CC" w14:textId="5F96B967" w:rsidR="00D63340" w:rsidRPr="00D63340" w:rsidRDefault="001F6F13" w:rsidP="00703A5A">
            <w:pPr>
              <w:spacing w:after="0" w:line="240" w:lineRule="auto"/>
              <w:rPr>
                <w:rFonts w:ascii="Arial" w:eastAsia="Times New Roman" w:hAnsi="Arial" w:cs="Arial"/>
                <w:b/>
                <w:bCs/>
                <w:color w:val="000000"/>
                <w:sz w:val="20"/>
                <w:szCs w:val="20"/>
                <w:lang w:eastAsia="es-CO"/>
              </w:rPr>
            </w:pPr>
            <w:hyperlink r:id="rId32" w:history="1">
              <w:r w:rsidR="0055003F" w:rsidRPr="00426615">
                <w:rPr>
                  <w:rStyle w:val="Hipervnculo"/>
                  <w:rFonts w:ascii="Arial" w:eastAsia="Times New Roman" w:hAnsi="Arial" w:cs="Arial"/>
                  <w:b/>
                  <w:bCs/>
                  <w:sz w:val="20"/>
                  <w:szCs w:val="20"/>
                  <w:lang w:eastAsia="es-CO"/>
                </w:rPr>
                <w:t>https://youtu.be/Ui-81WzFMRY</w:t>
              </w:r>
            </w:hyperlink>
            <w:r w:rsidR="0055003F">
              <w:rPr>
                <w:rFonts w:ascii="Arial" w:eastAsia="Times New Roman" w:hAnsi="Arial" w:cs="Arial"/>
                <w:b/>
                <w:bCs/>
                <w:color w:val="000000"/>
                <w:sz w:val="20"/>
                <w:szCs w:val="20"/>
                <w:lang w:eastAsia="es-CO"/>
              </w:rPr>
              <w:t xml:space="preserve"> </w:t>
            </w:r>
          </w:p>
        </w:tc>
      </w:tr>
      <w:tr w:rsidR="00703A5A" w:rsidRPr="00D63340" w14:paraId="2A26C9C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4DA766FD" w14:textId="63EDC90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09C5C3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02ED35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61227C5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309571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33"/>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B4CF4" w14:textId="77777777" w:rsidR="006C0E24" w:rsidRDefault="006C0E24" w:rsidP="00967006">
      <w:pPr>
        <w:spacing w:after="0" w:line="240" w:lineRule="auto"/>
      </w:pPr>
      <w:r>
        <w:separator/>
      </w:r>
    </w:p>
  </w:endnote>
  <w:endnote w:type="continuationSeparator" w:id="0">
    <w:p w14:paraId="2D6ED714" w14:textId="77777777" w:rsidR="006C0E24" w:rsidRDefault="006C0E24"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18B5C" w14:textId="77777777" w:rsidR="006C0E24" w:rsidRDefault="006C0E24" w:rsidP="00967006">
      <w:pPr>
        <w:spacing w:after="0" w:line="240" w:lineRule="auto"/>
      </w:pPr>
      <w:r>
        <w:separator/>
      </w:r>
    </w:p>
  </w:footnote>
  <w:footnote w:type="continuationSeparator" w:id="0">
    <w:p w14:paraId="58E1572D" w14:textId="77777777" w:rsidR="006C0E24" w:rsidRDefault="006C0E24"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F94B6F" w14:paraId="5CB9701E" w14:textId="77777777" w:rsidTr="00F07341">
      <w:trPr>
        <w:trHeight w:val="221"/>
      </w:trPr>
      <w:tc>
        <w:tcPr>
          <w:tcW w:w="2388" w:type="dxa"/>
          <w:tcBorders>
            <w:bottom w:val="nil"/>
          </w:tcBorders>
          <w:shd w:val="clear" w:color="auto" w:fill="auto"/>
        </w:tcPr>
        <w:p w14:paraId="612D662E" w14:textId="77777777" w:rsidR="00F94B6F" w:rsidRDefault="00F94B6F"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F94B6F" w:rsidRPr="00133AA7" w:rsidRDefault="00F94B6F" w:rsidP="00967006">
          <w:pPr>
            <w:pStyle w:val="Piedepgina"/>
            <w:jc w:val="center"/>
            <w:rPr>
              <w:b/>
              <w:sz w:val="20"/>
            </w:rPr>
          </w:pPr>
        </w:p>
        <w:p w14:paraId="4E7A2098" w14:textId="77777777" w:rsidR="00F94B6F" w:rsidRPr="00133AA7" w:rsidRDefault="00F94B6F" w:rsidP="00967006">
          <w:pPr>
            <w:pStyle w:val="Piedepgina"/>
            <w:jc w:val="center"/>
            <w:rPr>
              <w:b/>
            </w:rPr>
          </w:pPr>
          <w:r w:rsidRPr="00133AA7">
            <w:rPr>
              <w:b/>
            </w:rPr>
            <w:t>GIMNASIO ARTÍSTICO DE SUBA</w:t>
          </w:r>
        </w:p>
        <w:p w14:paraId="3E415570" w14:textId="77777777" w:rsidR="00F94B6F" w:rsidRPr="00133AA7" w:rsidRDefault="00F94B6F" w:rsidP="00967006">
          <w:pPr>
            <w:pStyle w:val="Piedepgina"/>
            <w:jc w:val="center"/>
            <w:rPr>
              <w:b/>
            </w:rPr>
          </w:pPr>
        </w:p>
        <w:p w14:paraId="123FE7A7" w14:textId="77777777" w:rsidR="00F94B6F" w:rsidRDefault="00F94B6F" w:rsidP="00967006">
          <w:pPr>
            <w:pStyle w:val="Piedepgina"/>
            <w:jc w:val="center"/>
            <w:rPr>
              <w:b/>
            </w:rPr>
          </w:pPr>
          <w:r>
            <w:rPr>
              <w:b/>
            </w:rPr>
            <w:t>SYLLABUS BÁSICA SECUNDARIA</w:t>
          </w:r>
        </w:p>
        <w:p w14:paraId="6B778AF1" w14:textId="63BAD9BC" w:rsidR="00F94B6F" w:rsidRDefault="00F94B6F" w:rsidP="00967006">
          <w:pPr>
            <w:pStyle w:val="Piedepgina"/>
            <w:jc w:val="center"/>
          </w:pPr>
        </w:p>
      </w:tc>
      <w:tc>
        <w:tcPr>
          <w:tcW w:w="2130" w:type="dxa"/>
          <w:shd w:val="clear" w:color="auto" w:fill="auto"/>
          <w:vAlign w:val="center"/>
        </w:tcPr>
        <w:p w14:paraId="641A36E9" w14:textId="77777777" w:rsidR="00F94B6F" w:rsidRPr="00133AA7" w:rsidRDefault="00F94B6F" w:rsidP="00967006">
          <w:pPr>
            <w:pStyle w:val="Piedepgina"/>
            <w:rPr>
              <w:b/>
              <w:sz w:val="20"/>
            </w:rPr>
          </w:pPr>
          <w:r w:rsidRPr="00133AA7">
            <w:rPr>
              <w:b/>
              <w:sz w:val="20"/>
            </w:rPr>
            <w:t>VERSIÓN: 1</w:t>
          </w:r>
        </w:p>
      </w:tc>
    </w:tr>
    <w:tr w:rsidR="00F94B6F" w14:paraId="551F0277" w14:textId="77777777" w:rsidTr="00F07341">
      <w:trPr>
        <w:trHeight w:val="66"/>
      </w:trPr>
      <w:tc>
        <w:tcPr>
          <w:tcW w:w="2388" w:type="dxa"/>
          <w:tcBorders>
            <w:top w:val="nil"/>
          </w:tcBorders>
          <w:shd w:val="clear" w:color="auto" w:fill="auto"/>
        </w:tcPr>
        <w:p w14:paraId="510F292E" w14:textId="77777777" w:rsidR="00F94B6F" w:rsidRDefault="00F94B6F" w:rsidP="00967006">
          <w:pPr>
            <w:pStyle w:val="Encabezado"/>
            <w:tabs>
              <w:tab w:val="clear" w:pos="4419"/>
              <w:tab w:val="clear" w:pos="8838"/>
              <w:tab w:val="left" w:pos="2928"/>
            </w:tabs>
          </w:pPr>
        </w:p>
        <w:p w14:paraId="4DABB455" w14:textId="77777777" w:rsidR="00F94B6F" w:rsidRDefault="00F94B6F" w:rsidP="00967006">
          <w:pPr>
            <w:pStyle w:val="Encabezado"/>
            <w:tabs>
              <w:tab w:val="clear" w:pos="4419"/>
              <w:tab w:val="clear" w:pos="8838"/>
              <w:tab w:val="left" w:pos="2928"/>
            </w:tabs>
          </w:pPr>
        </w:p>
        <w:p w14:paraId="4F320CED" w14:textId="77777777" w:rsidR="00F94B6F" w:rsidRDefault="00F94B6F"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F94B6F" w:rsidRDefault="00F94B6F"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F94B6F" w:rsidRPr="00133AA7" w:rsidRDefault="00F94B6F" w:rsidP="00967006">
          <w:pPr>
            <w:pStyle w:val="Piedepgina"/>
            <w:rPr>
              <w:b/>
              <w:sz w:val="20"/>
            </w:rPr>
          </w:pPr>
          <w:r w:rsidRPr="00133AA7">
            <w:rPr>
              <w:b/>
              <w:sz w:val="20"/>
            </w:rPr>
            <w:t>VIGENCIA:  25 OCTUBRE DE 20</w:t>
          </w:r>
          <w:r>
            <w:rPr>
              <w:b/>
              <w:sz w:val="20"/>
            </w:rPr>
            <w:t>22</w:t>
          </w:r>
        </w:p>
      </w:tc>
    </w:tr>
  </w:tbl>
  <w:p w14:paraId="066AB893" w14:textId="77777777" w:rsidR="00F94B6F" w:rsidRPr="00967006" w:rsidRDefault="00F94B6F"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3519C"/>
    <w:rsid w:val="000678B8"/>
    <w:rsid w:val="000736D4"/>
    <w:rsid w:val="000A5D61"/>
    <w:rsid w:val="000B437F"/>
    <w:rsid w:val="000C3440"/>
    <w:rsid w:val="000C7835"/>
    <w:rsid w:val="000E0E7C"/>
    <w:rsid w:val="000E377B"/>
    <w:rsid w:val="0010197B"/>
    <w:rsid w:val="00106C7D"/>
    <w:rsid w:val="00120848"/>
    <w:rsid w:val="0014372F"/>
    <w:rsid w:val="0014580B"/>
    <w:rsid w:val="0015241D"/>
    <w:rsid w:val="001729E9"/>
    <w:rsid w:val="00182E4D"/>
    <w:rsid w:val="001904F5"/>
    <w:rsid w:val="001B1F6E"/>
    <w:rsid w:val="001B7CE6"/>
    <w:rsid w:val="001C0249"/>
    <w:rsid w:val="001E07BA"/>
    <w:rsid w:val="001F27A9"/>
    <w:rsid w:val="001F6F13"/>
    <w:rsid w:val="00205EB3"/>
    <w:rsid w:val="00226BE0"/>
    <w:rsid w:val="0023277C"/>
    <w:rsid w:val="002430E3"/>
    <w:rsid w:val="00244A16"/>
    <w:rsid w:val="0025037C"/>
    <w:rsid w:val="00253701"/>
    <w:rsid w:val="00265A33"/>
    <w:rsid w:val="0027267F"/>
    <w:rsid w:val="00285F43"/>
    <w:rsid w:val="002A4B89"/>
    <w:rsid w:val="002B35B0"/>
    <w:rsid w:val="002C3344"/>
    <w:rsid w:val="003206A3"/>
    <w:rsid w:val="00321A09"/>
    <w:rsid w:val="00341F8F"/>
    <w:rsid w:val="00346FEF"/>
    <w:rsid w:val="00366060"/>
    <w:rsid w:val="00367ED8"/>
    <w:rsid w:val="00371910"/>
    <w:rsid w:val="003830BB"/>
    <w:rsid w:val="003A2CED"/>
    <w:rsid w:val="003A4D26"/>
    <w:rsid w:val="003A7587"/>
    <w:rsid w:val="003A7C70"/>
    <w:rsid w:val="003B3B83"/>
    <w:rsid w:val="003D47DA"/>
    <w:rsid w:val="00422040"/>
    <w:rsid w:val="00422BA6"/>
    <w:rsid w:val="00437E1C"/>
    <w:rsid w:val="0046203C"/>
    <w:rsid w:val="0047475C"/>
    <w:rsid w:val="00480951"/>
    <w:rsid w:val="004E5EB7"/>
    <w:rsid w:val="004F4C9D"/>
    <w:rsid w:val="004F4FC6"/>
    <w:rsid w:val="0050411D"/>
    <w:rsid w:val="00507058"/>
    <w:rsid w:val="00541239"/>
    <w:rsid w:val="00546FB2"/>
    <w:rsid w:val="0055003F"/>
    <w:rsid w:val="00554EDF"/>
    <w:rsid w:val="00560B57"/>
    <w:rsid w:val="00572271"/>
    <w:rsid w:val="00572995"/>
    <w:rsid w:val="005972CC"/>
    <w:rsid w:val="005B5895"/>
    <w:rsid w:val="005E45A7"/>
    <w:rsid w:val="005F61D3"/>
    <w:rsid w:val="00602269"/>
    <w:rsid w:val="00606199"/>
    <w:rsid w:val="006068C7"/>
    <w:rsid w:val="00612E96"/>
    <w:rsid w:val="006344DD"/>
    <w:rsid w:val="00635147"/>
    <w:rsid w:val="0065141F"/>
    <w:rsid w:val="006538CE"/>
    <w:rsid w:val="00656A2A"/>
    <w:rsid w:val="006613BD"/>
    <w:rsid w:val="006631D5"/>
    <w:rsid w:val="00664244"/>
    <w:rsid w:val="006764D5"/>
    <w:rsid w:val="0068534E"/>
    <w:rsid w:val="006B3D63"/>
    <w:rsid w:val="006C0E24"/>
    <w:rsid w:val="00703A5A"/>
    <w:rsid w:val="00716A50"/>
    <w:rsid w:val="00724D11"/>
    <w:rsid w:val="007341F0"/>
    <w:rsid w:val="00765B4D"/>
    <w:rsid w:val="007735B8"/>
    <w:rsid w:val="007824F2"/>
    <w:rsid w:val="007924F4"/>
    <w:rsid w:val="007B095A"/>
    <w:rsid w:val="007B1517"/>
    <w:rsid w:val="007C7077"/>
    <w:rsid w:val="00814FA9"/>
    <w:rsid w:val="00817FD1"/>
    <w:rsid w:val="00830908"/>
    <w:rsid w:val="008312BD"/>
    <w:rsid w:val="008522B2"/>
    <w:rsid w:val="00865B83"/>
    <w:rsid w:val="00880D2B"/>
    <w:rsid w:val="00883902"/>
    <w:rsid w:val="008A7C4B"/>
    <w:rsid w:val="00920B43"/>
    <w:rsid w:val="00923B18"/>
    <w:rsid w:val="00967006"/>
    <w:rsid w:val="00987445"/>
    <w:rsid w:val="009C1612"/>
    <w:rsid w:val="009E0D19"/>
    <w:rsid w:val="009F2F7F"/>
    <w:rsid w:val="009F6157"/>
    <w:rsid w:val="00A13C27"/>
    <w:rsid w:val="00A1651E"/>
    <w:rsid w:val="00A256F8"/>
    <w:rsid w:val="00A32E1C"/>
    <w:rsid w:val="00A4019E"/>
    <w:rsid w:val="00A40271"/>
    <w:rsid w:val="00A46BDA"/>
    <w:rsid w:val="00A66790"/>
    <w:rsid w:val="00A810EF"/>
    <w:rsid w:val="00A86986"/>
    <w:rsid w:val="00A87FCF"/>
    <w:rsid w:val="00AA2069"/>
    <w:rsid w:val="00AB4EF7"/>
    <w:rsid w:val="00AB544B"/>
    <w:rsid w:val="00B100BA"/>
    <w:rsid w:val="00B203E1"/>
    <w:rsid w:val="00B27D61"/>
    <w:rsid w:val="00B5475C"/>
    <w:rsid w:val="00B555DE"/>
    <w:rsid w:val="00B55642"/>
    <w:rsid w:val="00B64713"/>
    <w:rsid w:val="00B842B4"/>
    <w:rsid w:val="00B93D8A"/>
    <w:rsid w:val="00BB3CF8"/>
    <w:rsid w:val="00BC7C89"/>
    <w:rsid w:val="00BE40C9"/>
    <w:rsid w:val="00C02C66"/>
    <w:rsid w:val="00C12DD8"/>
    <w:rsid w:val="00C2255B"/>
    <w:rsid w:val="00C255AF"/>
    <w:rsid w:val="00C5105F"/>
    <w:rsid w:val="00C56AE7"/>
    <w:rsid w:val="00C744CF"/>
    <w:rsid w:val="00C7652B"/>
    <w:rsid w:val="00C85591"/>
    <w:rsid w:val="00C87A68"/>
    <w:rsid w:val="00CA4E82"/>
    <w:rsid w:val="00CA542E"/>
    <w:rsid w:val="00CB4D34"/>
    <w:rsid w:val="00CC3544"/>
    <w:rsid w:val="00CE1F4E"/>
    <w:rsid w:val="00CF0779"/>
    <w:rsid w:val="00D10D55"/>
    <w:rsid w:val="00D1186D"/>
    <w:rsid w:val="00D27DEB"/>
    <w:rsid w:val="00D317B1"/>
    <w:rsid w:val="00D318CC"/>
    <w:rsid w:val="00D31C78"/>
    <w:rsid w:val="00D429B8"/>
    <w:rsid w:val="00D54530"/>
    <w:rsid w:val="00D56DBE"/>
    <w:rsid w:val="00D63340"/>
    <w:rsid w:val="00D666EC"/>
    <w:rsid w:val="00DA1EAE"/>
    <w:rsid w:val="00DB2C39"/>
    <w:rsid w:val="00DD0292"/>
    <w:rsid w:val="00E11E2B"/>
    <w:rsid w:val="00E33994"/>
    <w:rsid w:val="00E41AD6"/>
    <w:rsid w:val="00E6401C"/>
    <w:rsid w:val="00E86FAB"/>
    <w:rsid w:val="00E91530"/>
    <w:rsid w:val="00E97C2F"/>
    <w:rsid w:val="00ED4720"/>
    <w:rsid w:val="00EE3E2C"/>
    <w:rsid w:val="00EF651D"/>
    <w:rsid w:val="00F07341"/>
    <w:rsid w:val="00F11DF5"/>
    <w:rsid w:val="00F216B2"/>
    <w:rsid w:val="00F454A0"/>
    <w:rsid w:val="00F478B0"/>
    <w:rsid w:val="00F73942"/>
    <w:rsid w:val="00F8051C"/>
    <w:rsid w:val="00F83E04"/>
    <w:rsid w:val="00F94B6F"/>
    <w:rsid w:val="00F97101"/>
    <w:rsid w:val="00FB7989"/>
    <w:rsid w:val="00FC3D9A"/>
    <w:rsid w:val="00FC6210"/>
    <w:rsid w:val="00FD0499"/>
    <w:rsid w:val="00FE7040"/>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martick.es/blog/matematicas/recursos-didacticos/angulos-i/" TargetMode="External"/><Relationship Id="rId13" Type="http://schemas.openxmlformats.org/officeDocument/2006/relationships/hyperlink" Target="https://www.superprof.es/diccionario/matematicas/aritmetica/unidades-longitud.html" TargetMode="External"/><Relationship Id="rId18" Type="http://schemas.openxmlformats.org/officeDocument/2006/relationships/hyperlink" Target="https://economipedia.com/definiciones/tipos-de-poligonos.html" TargetMode="External"/><Relationship Id="rId26" Type="http://schemas.openxmlformats.org/officeDocument/2006/relationships/hyperlink" Target="https://www.youtube.com/watch?v=4e-dsOgOIrA" TargetMode="External"/><Relationship Id="rId3" Type="http://schemas.openxmlformats.org/officeDocument/2006/relationships/styles" Target="styles.xml"/><Relationship Id="rId21" Type="http://schemas.openxmlformats.org/officeDocument/2006/relationships/hyperlink" Target="https://economipedia.com/definiciones/tipos-de-poligonos.htm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martick.es/blog/matematicas/recursos-didacticos/angulos-i/" TargetMode="External"/><Relationship Id="rId17" Type="http://schemas.openxmlformats.org/officeDocument/2006/relationships/hyperlink" Target="https://www.superprof.es/diccionario/matematicas/aritmetica/unidades-longitud.html" TargetMode="External"/><Relationship Id="rId25" Type="http://schemas.openxmlformats.org/officeDocument/2006/relationships/hyperlink" Target="https://www.youtube.com/watch?v=-zLWJYY42GU"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martick.es/blog/matematicas/recursos-didacticos/angulos-i/" TargetMode="External"/><Relationship Id="rId20" Type="http://schemas.openxmlformats.org/officeDocument/2006/relationships/hyperlink" Target="https://www.superprof.es/diccionario/matematicas/aritmetica/unidades-longitud.html" TargetMode="External"/><Relationship Id="rId29" Type="http://schemas.openxmlformats.org/officeDocument/2006/relationships/hyperlink" Target="https://www.youtube.com/watch?v=EcDFbUkyDH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uperprof.es/diccionario/matematicas/aritmetica/unidades-longitud.html" TargetMode="External"/><Relationship Id="rId24" Type="http://schemas.openxmlformats.org/officeDocument/2006/relationships/hyperlink" Target="https://www.youtube.com/watch?v=GBl62iBnQzg" TargetMode="External"/><Relationship Id="rId32" Type="http://schemas.openxmlformats.org/officeDocument/2006/relationships/hyperlink" Target="https://youtu.be/Ui-81WzFMRY" TargetMode="External"/><Relationship Id="rId5" Type="http://schemas.openxmlformats.org/officeDocument/2006/relationships/webSettings" Target="webSettings.xml"/><Relationship Id="rId15" Type="http://schemas.openxmlformats.org/officeDocument/2006/relationships/hyperlink" Target="https://www.superprof.es/diccionario/matematicas/aritmetica/unidades-longitud.html" TargetMode="External"/><Relationship Id="rId23" Type="http://schemas.openxmlformats.org/officeDocument/2006/relationships/hyperlink" Target="https://www.um.es/documents/118351/1884002/TFG_NAVARRO+AG%C3%9CERA_Construcciones+con+regla+y+comp%C3%A1s.pdf/bd1c1d55-642c-47ce-812a-93758769fcfd" TargetMode="External"/><Relationship Id="rId28" Type="http://schemas.openxmlformats.org/officeDocument/2006/relationships/hyperlink" Target="https://www.youtube.com/watch?v=kXwJOefEjJs" TargetMode="External"/><Relationship Id="rId10" Type="http://schemas.openxmlformats.org/officeDocument/2006/relationships/hyperlink" Target="https://www.smartick.es/blog/matematicas/recursos-didacticos/angulos-i/" TargetMode="External"/><Relationship Id="rId19" Type="http://schemas.openxmlformats.org/officeDocument/2006/relationships/hyperlink" Target="https://www.smartick.es/blog/matematicas/recursos-didacticos/angulos-i/" TargetMode="External"/><Relationship Id="rId31" Type="http://schemas.openxmlformats.org/officeDocument/2006/relationships/hyperlink" Target="https://youtu.be/Z--l3u6Wqlk" TargetMode="External"/><Relationship Id="rId4" Type="http://schemas.openxmlformats.org/officeDocument/2006/relationships/settings" Target="settings.xml"/><Relationship Id="rId9" Type="http://schemas.openxmlformats.org/officeDocument/2006/relationships/hyperlink" Target="https://www.superprof.es/diccionario/matematicas/aritmetica/unidades-longitud.html" TargetMode="External"/><Relationship Id="rId14" Type="http://schemas.openxmlformats.org/officeDocument/2006/relationships/hyperlink" Target="https://www.smartick.es/blog/matematicas/recursos-didacticos/angulos-i/" TargetMode="External"/><Relationship Id="rId22" Type="http://schemas.openxmlformats.org/officeDocument/2006/relationships/hyperlink" Target="https://www.um.es/documents/118351/1884002/TFG_NAVARRO+AG%C3%9CERA_Construcciones+con+regla+y+comp%C3%A1s.pdf/bd1c1d55-642c-47ce-812a-93758769fcfd" TargetMode="External"/><Relationship Id="rId27" Type="http://schemas.openxmlformats.org/officeDocument/2006/relationships/hyperlink" Target="https://www.youtube.com/watch?v=QW602kH52Ec" TargetMode="External"/><Relationship Id="rId30" Type="http://schemas.openxmlformats.org/officeDocument/2006/relationships/hyperlink" Target="https://www.youtube.com/watch?v=RaongOgoEvg" TargetMode="External"/><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C568C-4E01-42D5-9AEA-119BE132D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1682</Words>
  <Characters>9251</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Gads2</cp:lastModifiedBy>
  <cp:revision>23</cp:revision>
  <cp:lastPrinted>2022-09-05T18:11:00Z</cp:lastPrinted>
  <dcterms:created xsi:type="dcterms:W3CDTF">2022-10-12T12:00:00Z</dcterms:created>
  <dcterms:modified xsi:type="dcterms:W3CDTF">2023-10-23T20:18:00Z</dcterms:modified>
</cp:coreProperties>
</file>